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4E9C" w14:textId="1A116649" w:rsidR="00ED4F10" w:rsidRPr="00173E50" w:rsidRDefault="007E4792">
      <w:pPr>
        <w:rPr>
          <w:rFonts w:asciiTheme="majorHAnsi" w:hAnsiTheme="majorHAnsi"/>
        </w:rPr>
      </w:pPr>
      <w:r w:rsidRPr="00173E50">
        <w:rPr>
          <w:rFonts w:asciiTheme="majorHAnsi" w:hAnsiTheme="majorHAnsi"/>
          <w:b/>
        </w:rPr>
        <w:t xml:space="preserve">Teacher </w:t>
      </w:r>
      <w:r w:rsidR="00B2038F" w:rsidRPr="00173E50">
        <w:rPr>
          <w:rFonts w:asciiTheme="majorHAnsi" w:hAnsiTheme="majorHAnsi"/>
        </w:rPr>
        <w:t>Hanna Brown</w:t>
      </w:r>
    </w:p>
    <w:p w14:paraId="2CD32922" w14:textId="77777777" w:rsidR="004406C4" w:rsidRPr="00173E50" w:rsidRDefault="004406C4">
      <w:pPr>
        <w:rPr>
          <w:rFonts w:asciiTheme="majorHAnsi" w:hAnsiTheme="majorHAnsi"/>
        </w:rPr>
      </w:pPr>
    </w:p>
    <w:p w14:paraId="16E3662A" w14:textId="7D319874" w:rsidR="004406C4" w:rsidRPr="00173E50" w:rsidRDefault="00B2038F">
      <w:pPr>
        <w:rPr>
          <w:rFonts w:asciiTheme="majorHAnsi" w:hAnsiTheme="majorHAnsi"/>
          <w:b/>
        </w:rPr>
      </w:pPr>
      <w:r w:rsidRPr="00173E50">
        <w:rPr>
          <w:rFonts w:asciiTheme="majorHAnsi" w:hAnsiTheme="majorHAnsi"/>
          <w:b/>
        </w:rPr>
        <w:t>Lesson Title</w:t>
      </w:r>
      <w:r w:rsidR="00361DFC" w:rsidRPr="00173E50">
        <w:rPr>
          <w:rFonts w:asciiTheme="majorHAnsi" w:hAnsiTheme="majorHAnsi"/>
          <w:b/>
        </w:rPr>
        <w:t xml:space="preserve"> </w:t>
      </w:r>
      <w:r w:rsidR="00621AB9" w:rsidRPr="00173E50">
        <w:rPr>
          <w:rFonts w:asciiTheme="majorHAnsi" w:hAnsiTheme="majorHAnsi"/>
        </w:rPr>
        <w:t>Visual Movement in</w:t>
      </w:r>
      <w:r w:rsidR="00C417FB" w:rsidRPr="00173E50">
        <w:rPr>
          <w:rFonts w:asciiTheme="majorHAnsi" w:hAnsiTheme="majorHAnsi"/>
        </w:rPr>
        <w:t xml:space="preserve"> Architecture</w:t>
      </w:r>
      <w:r w:rsidR="00ED4F10" w:rsidRPr="00173E50">
        <w:rPr>
          <w:rFonts w:asciiTheme="majorHAnsi" w:hAnsiTheme="majorHAnsi"/>
          <w:b/>
        </w:rPr>
        <w:br/>
      </w:r>
    </w:p>
    <w:p w14:paraId="597EDC26" w14:textId="09EB4487" w:rsidR="00ED4F10" w:rsidRPr="00173E50" w:rsidRDefault="00B2038F">
      <w:pPr>
        <w:rPr>
          <w:rFonts w:asciiTheme="majorHAnsi" w:hAnsiTheme="majorHAnsi"/>
        </w:rPr>
      </w:pPr>
      <w:r w:rsidRPr="00173E50">
        <w:rPr>
          <w:rFonts w:asciiTheme="majorHAnsi" w:hAnsiTheme="majorHAnsi"/>
          <w:b/>
        </w:rPr>
        <w:t>Lesson Overview</w:t>
      </w:r>
      <w:r w:rsidR="00ED4F10" w:rsidRPr="00173E50">
        <w:rPr>
          <w:rFonts w:asciiTheme="majorHAnsi" w:hAnsiTheme="majorHAnsi"/>
        </w:rPr>
        <w:t xml:space="preserve">  </w:t>
      </w:r>
      <w:r w:rsidRPr="00173E50">
        <w:rPr>
          <w:rFonts w:asciiTheme="majorHAnsi" w:hAnsiTheme="majorHAnsi"/>
        </w:rPr>
        <w:t xml:space="preserve"> </w:t>
      </w:r>
      <w:r w:rsidR="00361DFC" w:rsidRPr="00173E50">
        <w:rPr>
          <w:rFonts w:asciiTheme="majorHAnsi" w:hAnsiTheme="majorHAnsi"/>
        </w:rPr>
        <w:t xml:space="preserve">Student will have an overall understanding of how Frank </w:t>
      </w:r>
      <w:proofErr w:type="spellStart"/>
      <w:r w:rsidR="00361DFC" w:rsidRPr="00173E50">
        <w:rPr>
          <w:rFonts w:asciiTheme="majorHAnsi" w:hAnsiTheme="majorHAnsi"/>
        </w:rPr>
        <w:t>Gehry</w:t>
      </w:r>
      <w:proofErr w:type="spellEnd"/>
      <w:r w:rsidR="00361DFC" w:rsidRPr="00173E50">
        <w:rPr>
          <w:rFonts w:asciiTheme="majorHAnsi" w:hAnsiTheme="majorHAnsi"/>
        </w:rPr>
        <w:t xml:space="preserve"> creates his work in architecture. Students will connect with places they visit frequently that would enhance the buildings architecture thr</w:t>
      </w:r>
      <w:r w:rsidR="001F65D2" w:rsidRPr="00173E50">
        <w:rPr>
          <w:rFonts w:asciiTheme="majorHAnsi" w:hAnsiTheme="majorHAnsi"/>
        </w:rPr>
        <w:t xml:space="preserve">ough </w:t>
      </w:r>
      <w:proofErr w:type="spellStart"/>
      <w:r w:rsidR="001F65D2" w:rsidRPr="00173E50">
        <w:rPr>
          <w:rFonts w:asciiTheme="majorHAnsi" w:hAnsiTheme="majorHAnsi"/>
        </w:rPr>
        <w:t>Gehr</w:t>
      </w:r>
      <w:r w:rsidR="00361DFC" w:rsidRPr="00173E50">
        <w:rPr>
          <w:rFonts w:asciiTheme="majorHAnsi" w:hAnsiTheme="majorHAnsi"/>
        </w:rPr>
        <w:t>y</w:t>
      </w:r>
      <w:proofErr w:type="spellEnd"/>
      <w:r w:rsidR="00361DFC" w:rsidRPr="00173E50">
        <w:rPr>
          <w:rFonts w:asciiTheme="majorHAnsi" w:hAnsiTheme="majorHAnsi"/>
        </w:rPr>
        <w:t xml:space="preserve"> techniques. Students will plan their model by generating ideas with photography and sketches. Using corrugated cardboard or Bristol board to ”deconstruct” models of their buildings</w:t>
      </w:r>
      <w:r w:rsidR="00E64D38" w:rsidRPr="00173E50">
        <w:rPr>
          <w:rFonts w:asciiTheme="majorHAnsi" w:hAnsiTheme="majorHAnsi"/>
        </w:rPr>
        <w:t xml:space="preserve"> and utilize </w:t>
      </w:r>
      <w:r w:rsidR="00904D70">
        <w:rPr>
          <w:rFonts w:asciiTheme="majorHAnsi" w:hAnsiTheme="majorHAnsi"/>
        </w:rPr>
        <w:t>movement</w:t>
      </w:r>
      <w:r w:rsidR="00E64D38" w:rsidRPr="00173E50">
        <w:rPr>
          <w:rFonts w:asciiTheme="majorHAnsi" w:hAnsiTheme="majorHAnsi"/>
        </w:rPr>
        <w:t xml:space="preserve"> in their pieces</w:t>
      </w:r>
      <w:r w:rsidR="00361DFC" w:rsidRPr="00173E50">
        <w:rPr>
          <w:rFonts w:asciiTheme="majorHAnsi" w:hAnsiTheme="majorHAnsi"/>
        </w:rPr>
        <w:t xml:space="preserve">. </w:t>
      </w:r>
      <w:r w:rsidR="00E64D38" w:rsidRPr="00173E50">
        <w:rPr>
          <w:rFonts w:asciiTheme="majorHAnsi" w:hAnsiTheme="majorHAnsi"/>
        </w:rPr>
        <w:t xml:space="preserve">Students will reflect and critique each </w:t>
      </w:r>
      <w:r w:rsidR="00652F92" w:rsidRPr="00173E50">
        <w:rPr>
          <w:rFonts w:asciiTheme="majorHAnsi" w:hAnsiTheme="majorHAnsi"/>
        </w:rPr>
        <w:t>other’s</w:t>
      </w:r>
      <w:r w:rsidR="00E64D38" w:rsidRPr="00173E50">
        <w:rPr>
          <w:rFonts w:asciiTheme="majorHAnsi" w:hAnsiTheme="majorHAnsi"/>
        </w:rPr>
        <w:t xml:space="preserve"> models. </w:t>
      </w:r>
    </w:p>
    <w:p w14:paraId="1B334CAE" w14:textId="77777777" w:rsidR="00474F5C" w:rsidRPr="00173E50" w:rsidRDefault="00474F5C">
      <w:pPr>
        <w:rPr>
          <w:rFonts w:asciiTheme="majorHAnsi" w:hAnsiTheme="majorHAnsi"/>
        </w:rPr>
      </w:pPr>
    </w:p>
    <w:p w14:paraId="515A3F95" w14:textId="3F437C7D" w:rsidR="00B2038F" w:rsidRPr="00173E50" w:rsidRDefault="00ED4F10">
      <w:pPr>
        <w:rPr>
          <w:rFonts w:asciiTheme="majorHAnsi" w:hAnsiTheme="majorHAnsi"/>
        </w:rPr>
      </w:pPr>
      <w:r w:rsidRPr="00173E50">
        <w:rPr>
          <w:rFonts w:asciiTheme="majorHAnsi" w:hAnsiTheme="majorHAnsi"/>
          <w:b/>
        </w:rPr>
        <w:t>Grade L</w:t>
      </w:r>
      <w:r w:rsidR="00B2038F" w:rsidRPr="00173E50">
        <w:rPr>
          <w:rFonts w:asciiTheme="majorHAnsi" w:hAnsiTheme="majorHAnsi"/>
          <w:b/>
        </w:rPr>
        <w:t>evel</w:t>
      </w:r>
      <w:r w:rsidRPr="00173E50">
        <w:rPr>
          <w:rFonts w:asciiTheme="majorHAnsi" w:hAnsiTheme="majorHAnsi"/>
        </w:rPr>
        <w:t xml:space="preserve"> </w:t>
      </w:r>
      <w:r w:rsidR="00FD57D7" w:rsidRPr="00173E50">
        <w:rPr>
          <w:rFonts w:asciiTheme="majorHAnsi" w:hAnsiTheme="majorHAnsi"/>
        </w:rPr>
        <w:t>Middle School</w:t>
      </w:r>
      <w:r w:rsidR="00361DFC" w:rsidRPr="00173E50">
        <w:rPr>
          <w:rFonts w:asciiTheme="majorHAnsi" w:hAnsiTheme="majorHAnsi"/>
        </w:rPr>
        <w:t xml:space="preserve"> </w:t>
      </w:r>
      <w:r w:rsidR="006770D5" w:rsidRPr="00173E50">
        <w:rPr>
          <w:rFonts w:asciiTheme="majorHAnsi" w:hAnsiTheme="majorHAnsi"/>
        </w:rPr>
        <w:t>or High School</w:t>
      </w:r>
    </w:p>
    <w:p w14:paraId="7D3D2333" w14:textId="77777777" w:rsidR="004406C4" w:rsidRPr="00173E50" w:rsidRDefault="004406C4">
      <w:pPr>
        <w:rPr>
          <w:rFonts w:asciiTheme="majorHAnsi" w:hAnsiTheme="majorHAnsi"/>
        </w:rPr>
      </w:pPr>
    </w:p>
    <w:p w14:paraId="0E46244E" w14:textId="10859094" w:rsidR="00B2038F" w:rsidRPr="00173E50" w:rsidRDefault="00B2038F">
      <w:pPr>
        <w:rPr>
          <w:rFonts w:asciiTheme="majorHAnsi" w:hAnsiTheme="majorHAnsi"/>
        </w:rPr>
      </w:pPr>
      <w:r w:rsidRPr="00173E50">
        <w:rPr>
          <w:rFonts w:asciiTheme="majorHAnsi" w:hAnsiTheme="majorHAnsi"/>
          <w:b/>
        </w:rPr>
        <w:t>Medium</w:t>
      </w:r>
      <w:r w:rsidR="00ED4F10" w:rsidRPr="00173E50">
        <w:rPr>
          <w:rFonts w:asciiTheme="majorHAnsi" w:hAnsiTheme="majorHAnsi"/>
        </w:rPr>
        <w:t xml:space="preserve"> </w:t>
      </w:r>
      <w:r w:rsidR="003610EE" w:rsidRPr="00173E50">
        <w:rPr>
          <w:rFonts w:asciiTheme="majorHAnsi" w:hAnsiTheme="majorHAnsi"/>
        </w:rPr>
        <w:t>Small-</w:t>
      </w:r>
      <w:r w:rsidR="00F35D20" w:rsidRPr="00173E50">
        <w:rPr>
          <w:rFonts w:asciiTheme="majorHAnsi" w:hAnsiTheme="majorHAnsi"/>
        </w:rPr>
        <w:t xml:space="preserve">scale models of </w:t>
      </w:r>
      <w:r w:rsidR="003610EE" w:rsidRPr="00173E50">
        <w:rPr>
          <w:rFonts w:asciiTheme="majorHAnsi" w:hAnsiTheme="majorHAnsi"/>
        </w:rPr>
        <w:t>architecture</w:t>
      </w:r>
    </w:p>
    <w:p w14:paraId="4ECBD87D" w14:textId="77777777" w:rsidR="004406C4" w:rsidRPr="00173E50" w:rsidRDefault="004406C4">
      <w:pPr>
        <w:rPr>
          <w:rFonts w:asciiTheme="majorHAnsi" w:hAnsiTheme="majorHAnsi"/>
        </w:rPr>
      </w:pPr>
    </w:p>
    <w:p w14:paraId="33EB6A67" w14:textId="635B98FA" w:rsidR="00B2038F" w:rsidRPr="00173E50" w:rsidRDefault="00B2038F">
      <w:pPr>
        <w:rPr>
          <w:rFonts w:asciiTheme="majorHAnsi" w:hAnsiTheme="majorHAnsi"/>
        </w:rPr>
      </w:pPr>
      <w:r w:rsidRPr="00173E50">
        <w:rPr>
          <w:rFonts w:asciiTheme="majorHAnsi" w:hAnsiTheme="majorHAnsi"/>
          <w:b/>
        </w:rPr>
        <w:t>Artist</w:t>
      </w:r>
      <w:r w:rsidR="00ED4F10" w:rsidRPr="00173E50">
        <w:rPr>
          <w:rFonts w:asciiTheme="majorHAnsi" w:hAnsiTheme="majorHAnsi"/>
        </w:rPr>
        <w:t xml:space="preserve"> </w:t>
      </w:r>
      <w:r w:rsidR="00361DFC" w:rsidRPr="00173E50">
        <w:rPr>
          <w:rFonts w:asciiTheme="majorHAnsi" w:hAnsiTheme="majorHAnsi"/>
        </w:rPr>
        <w:t xml:space="preserve">Frank </w:t>
      </w:r>
      <w:proofErr w:type="spellStart"/>
      <w:r w:rsidR="00361DFC" w:rsidRPr="00173E50">
        <w:rPr>
          <w:rFonts w:asciiTheme="majorHAnsi" w:hAnsiTheme="majorHAnsi"/>
        </w:rPr>
        <w:t>Gehry</w:t>
      </w:r>
      <w:proofErr w:type="spellEnd"/>
      <w:r w:rsidR="00361DFC" w:rsidRPr="00173E50">
        <w:rPr>
          <w:rFonts w:asciiTheme="majorHAnsi" w:hAnsiTheme="majorHAnsi"/>
        </w:rPr>
        <w:t xml:space="preserve"> </w:t>
      </w:r>
    </w:p>
    <w:p w14:paraId="41615A23" w14:textId="77777777" w:rsidR="004406C4" w:rsidRPr="00173E50" w:rsidRDefault="004406C4">
      <w:pPr>
        <w:rPr>
          <w:rFonts w:asciiTheme="majorHAnsi" w:hAnsiTheme="majorHAnsi"/>
        </w:rPr>
      </w:pPr>
    </w:p>
    <w:p w14:paraId="37A8ED22" w14:textId="77777777" w:rsidR="00510F6B" w:rsidRPr="00173E50" w:rsidRDefault="00B2038F">
      <w:pPr>
        <w:rPr>
          <w:rFonts w:asciiTheme="majorHAnsi" w:hAnsiTheme="majorHAnsi"/>
        </w:rPr>
      </w:pPr>
      <w:proofErr w:type="gramStart"/>
      <w:r w:rsidRPr="00173E50">
        <w:rPr>
          <w:rFonts w:asciiTheme="majorHAnsi" w:hAnsiTheme="majorHAnsi"/>
          <w:b/>
        </w:rPr>
        <w:t>Big Idea</w:t>
      </w:r>
      <w:r w:rsidR="00A066EA" w:rsidRPr="00173E50">
        <w:rPr>
          <w:rFonts w:asciiTheme="majorHAnsi" w:hAnsiTheme="majorHAnsi"/>
          <w:b/>
        </w:rPr>
        <w:t xml:space="preserve"> </w:t>
      </w:r>
      <w:r w:rsidR="0084072B" w:rsidRPr="00173E50">
        <w:rPr>
          <w:rFonts w:asciiTheme="majorHAnsi" w:hAnsiTheme="majorHAnsi"/>
        </w:rPr>
        <w:t xml:space="preserve">1) </w:t>
      </w:r>
      <w:r w:rsidR="00E64D38" w:rsidRPr="00173E50">
        <w:rPr>
          <w:rFonts w:asciiTheme="majorHAnsi" w:hAnsiTheme="majorHAnsi"/>
          <w:u w:val="single"/>
        </w:rPr>
        <w:t>Deconstruction</w:t>
      </w:r>
      <w:r w:rsidR="00C00781" w:rsidRPr="00173E50">
        <w:rPr>
          <w:rFonts w:asciiTheme="majorHAnsi" w:hAnsiTheme="majorHAnsi"/>
        </w:rPr>
        <w:t>.</w:t>
      </w:r>
      <w:proofErr w:type="gramEnd"/>
      <w:r w:rsidR="00C00781" w:rsidRPr="00173E50">
        <w:rPr>
          <w:rFonts w:asciiTheme="majorHAnsi" w:hAnsiTheme="majorHAnsi"/>
        </w:rPr>
        <w:t xml:space="preserve"> </w:t>
      </w:r>
      <w:proofErr w:type="spellStart"/>
      <w:r w:rsidR="00BA525C" w:rsidRPr="00173E50">
        <w:rPr>
          <w:rFonts w:asciiTheme="majorHAnsi" w:hAnsiTheme="majorHAnsi"/>
        </w:rPr>
        <w:t>Gehry</w:t>
      </w:r>
      <w:proofErr w:type="spellEnd"/>
      <w:r w:rsidR="00BA525C" w:rsidRPr="00173E50">
        <w:rPr>
          <w:rFonts w:asciiTheme="majorHAnsi" w:hAnsiTheme="majorHAnsi"/>
        </w:rPr>
        <w:t xml:space="preserve"> is commissioned to redesign existing buildings or create com</w:t>
      </w:r>
      <w:r w:rsidR="004E20A7" w:rsidRPr="00173E50">
        <w:rPr>
          <w:rFonts w:asciiTheme="majorHAnsi" w:hAnsiTheme="majorHAnsi"/>
        </w:rPr>
        <w:t>pletely new ones in his vision. He uses the current buildings in order to associate light, color, or reveal the building</w:t>
      </w:r>
      <w:r w:rsidR="00FF300E" w:rsidRPr="00173E50">
        <w:rPr>
          <w:rFonts w:asciiTheme="majorHAnsi" w:hAnsiTheme="majorHAnsi"/>
        </w:rPr>
        <w:t xml:space="preserve"> from the environment it is surrounding</w:t>
      </w:r>
      <w:r w:rsidR="004E20A7" w:rsidRPr="00173E50">
        <w:rPr>
          <w:rFonts w:asciiTheme="majorHAnsi" w:hAnsiTheme="majorHAnsi"/>
        </w:rPr>
        <w:t xml:space="preserve">. </w:t>
      </w:r>
    </w:p>
    <w:p w14:paraId="30A0E81E" w14:textId="6DEB7698" w:rsidR="00ED4F10" w:rsidRPr="00173E50" w:rsidRDefault="004E20A7">
      <w:pPr>
        <w:rPr>
          <w:rFonts w:asciiTheme="majorHAnsi" w:hAnsiTheme="majorHAnsi"/>
        </w:rPr>
      </w:pPr>
      <w:r w:rsidRPr="00173E50">
        <w:rPr>
          <w:rFonts w:asciiTheme="majorHAnsi" w:hAnsiTheme="majorHAnsi"/>
        </w:rPr>
        <w:t xml:space="preserve">(2) </w:t>
      </w:r>
      <w:r w:rsidR="00552B8B" w:rsidRPr="00173E50">
        <w:rPr>
          <w:rFonts w:asciiTheme="majorHAnsi" w:hAnsiTheme="majorHAnsi"/>
          <w:u w:val="single"/>
        </w:rPr>
        <w:t>Visual Movement</w:t>
      </w:r>
      <w:r w:rsidR="00057BA4" w:rsidRPr="00173E50">
        <w:rPr>
          <w:rFonts w:asciiTheme="majorHAnsi" w:hAnsiTheme="majorHAnsi"/>
          <w:u w:val="single"/>
        </w:rPr>
        <w:t>.</w:t>
      </w:r>
      <w:r w:rsidR="00057BA4" w:rsidRPr="00173E50">
        <w:rPr>
          <w:rFonts w:asciiTheme="majorHAnsi" w:hAnsiTheme="majorHAnsi"/>
        </w:rPr>
        <w:t xml:space="preserve"> </w:t>
      </w:r>
      <w:proofErr w:type="spellStart"/>
      <w:r w:rsidR="00552B8B" w:rsidRPr="00173E50">
        <w:rPr>
          <w:rFonts w:asciiTheme="majorHAnsi" w:hAnsiTheme="majorHAnsi"/>
        </w:rPr>
        <w:t>Gehry</w:t>
      </w:r>
      <w:proofErr w:type="spellEnd"/>
      <w:r w:rsidR="00552B8B" w:rsidRPr="00173E50">
        <w:rPr>
          <w:rFonts w:asciiTheme="majorHAnsi" w:hAnsiTheme="majorHAnsi"/>
        </w:rPr>
        <w:t xml:space="preserve"> uses a lot of unexpected materials especially sheet metal that is manipulated that most architects would not have thought. He was innovative and created movement through his buildings for the eyes to be drawn to. </w:t>
      </w:r>
      <w:r w:rsidR="00017E91" w:rsidRPr="00173E50">
        <w:rPr>
          <w:rFonts w:asciiTheme="majorHAnsi" w:hAnsiTheme="majorHAnsi"/>
        </w:rPr>
        <w:t xml:space="preserve"> </w:t>
      </w:r>
    </w:p>
    <w:p w14:paraId="0DC10820" w14:textId="77777777" w:rsidR="004406C4" w:rsidRPr="00173E50" w:rsidRDefault="004406C4">
      <w:pPr>
        <w:rPr>
          <w:rFonts w:asciiTheme="majorHAnsi" w:hAnsiTheme="majorHAnsi"/>
        </w:rPr>
      </w:pPr>
    </w:p>
    <w:p w14:paraId="3080D571" w14:textId="0F99B54C" w:rsidR="009A0729" w:rsidRPr="00173E50" w:rsidRDefault="009A0729">
      <w:pPr>
        <w:rPr>
          <w:rFonts w:asciiTheme="majorHAnsi" w:hAnsiTheme="majorHAnsi"/>
        </w:rPr>
      </w:pPr>
      <w:r w:rsidRPr="00173E50">
        <w:rPr>
          <w:rFonts w:asciiTheme="majorHAnsi" w:hAnsiTheme="majorHAnsi"/>
          <w:b/>
        </w:rPr>
        <w:t>Artist Culture</w:t>
      </w:r>
      <w:r w:rsidR="00981CF3" w:rsidRPr="00173E50">
        <w:rPr>
          <w:rFonts w:asciiTheme="majorHAnsi" w:hAnsiTheme="majorHAnsi"/>
          <w:b/>
        </w:rPr>
        <w:t xml:space="preserve"> </w:t>
      </w:r>
      <w:r w:rsidR="00981CF3" w:rsidRPr="00173E50">
        <w:rPr>
          <w:rFonts w:asciiTheme="majorHAnsi" w:hAnsiTheme="majorHAnsi"/>
        </w:rPr>
        <w:t xml:space="preserve">As a child Frank </w:t>
      </w:r>
      <w:proofErr w:type="spellStart"/>
      <w:r w:rsidR="00981CF3" w:rsidRPr="00173E50">
        <w:rPr>
          <w:rFonts w:asciiTheme="majorHAnsi" w:hAnsiTheme="majorHAnsi"/>
        </w:rPr>
        <w:t>Gehry</w:t>
      </w:r>
      <w:proofErr w:type="spellEnd"/>
      <w:r w:rsidR="00981CF3" w:rsidRPr="00173E50">
        <w:rPr>
          <w:rFonts w:asciiTheme="majorHAnsi" w:hAnsiTheme="majorHAnsi"/>
        </w:rPr>
        <w:t xml:space="preserve"> spent a lot of time in his Grandfather’s hardware store creating cities and buildings from found materials. In 1969, the first pieces he launched was “easy edges” which was furniture designed from corrugated cardboard. </w:t>
      </w:r>
      <w:r w:rsidR="007D6515" w:rsidRPr="00173E50">
        <w:rPr>
          <w:rFonts w:asciiTheme="majorHAnsi" w:hAnsiTheme="majorHAnsi"/>
        </w:rPr>
        <w:t xml:space="preserve">He stopped in 1973 because his interest lied in architecture. He thus redesigned his </w:t>
      </w:r>
      <w:proofErr w:type="gramStart"/>
      <w:r w:rsidR="007D6515" w:rsidRPr="00173E50">
        <w:rPr>
          <w:rFonts w:asciiTheme="majorHAnsi" w:hAnsiTheme="majorHAnsi"/>
        </w:rPr>
        <w:t>home</w:t>
      </w:r>
      <w:proofErr w:type="gramEnd"/>
      <w:r w:rsidR="007D6515" w:rsidRPr="00173E50">
        <w:rPr>
          <w:rFonts w:asciiTheme="majorHAnsi" w:hAnsiTheme="majorHAnsi"/>
        </w:rPr>
        <w:t xml:space="preserve"> with uncommon </w:t>
      </w:r>
      <w:r w:rsidR="00F9477E" w:rsidRPr="00173E50">
        <w:rPr>
          <w:rFonts w:asciiTheme="majorHAnsi" w:hAnsiTheme="majorHAnsi"/>
        </w:rPr>
        <w:t>materials that</w:t>
      </w:r>
      <w:r w:rsidR="007D6515" w:rsidRPr="00173E50">
        <w:rPr>
          <w:rFonts w:asciiTheme="majorHAnsi" w:hAnsiTheme="majorHAnsi"/>
        </w:rPr>
        <w:t xml:space="preserve"> opened up his career and began starting to deconstruct other buildings. In the 1980s he mainly designed homes then </w:t>
      </w:r>
      <w:r w:rsidR="00842162" w:rsidRPr="00173E50">
        <w:rPr>
          <w:rFonts w:asciiTheme="majorHAnsi" w:hAnsiTheme="majorHAnsi"/>
        </w:rPr>
        <w:t xml:space="preserve">was sought out to start tourist buildings. In </w:t>
      </w:r>
      <w:r w:rsidR="00842162" w:rsidRPr="00173E50">
        <w:rPr>
          <w:rFonts w:asciiTheme="majorHAnsi" w:hAnsiTheme="majorHAnsi" w:cs="Verdana"/>
        </w:rPr>
        <w:t xml:space="preserve">1980 edition of </w:t>
      </w:r>
      <w:r w:rsidR="00842162" w:rsidRPr="00173E50">
        <w:rPr>
          <w:rFonts w:asciiTheme="majorHAnsi" w:hAnsiTheme="majorHAnsi" w:cs="Verdana"/>
          <w:i/>
          <w:iCs/>
        </w:rPr>
        <w:t xml:space="preserve">Contemporary </w:t>
      </w:r>
      <w:r w:rsidR="00F9477E" w:rsidRPr="00173E50">
        <w:rPr>
          <w:rFonts w:asciiTheme="majorHAnsi" w:hAnsiTheme="majorHAnsi" w:cs="Verdana"/>
          <w:i/>
          <w:iCs/>
        </w:rPr>
        <w:t>Architects,</w:t>
      </w:r>
      <w:r w:rsidR="00842162" w:rsidRPr="00173E50">
        <w:rPr>
          <w:rFonts w:asciiTheme="majorHAnsi" w:hAnsiTheme="majorHAnsi" w:cs="Verdana"/>
        </w:rPr>
        <w:t xml:space="preserve"> </w:t>
      </w:r>
      <w:proofErr w:type="spellStart"/>
      <w:r w:rsidR="00842162" w:rsidRPr="00173E50">
        <w:rPr>
          <w:rFonts w:asciiTheme="majorHAnsi" w:hAnsiTheme="majorHAnsi" w:cs="Verdana"/>
        </w:rPr>
        <w:t>Gehry</w:t>
      </w:r>
      <w:proofErr w:type="spellEnd"/>
      <w:r w:rsidR="00842162" w:rsidRPr="00173E50">
        <w:rPr>
          <w:rFonts w:asciiTheme="majorHAnsi" w:hAnsiTheme="majorHAnsi" w:cs="Verdana"/>
        </w:rPr>
        <w:t xml:space="preserve"> states, "I approach each building as a sculptural object, a spatial container, a space with light and air, a response to context and appropriateness of feeling and spirit. To this container, this sculpture, the user brings his baggage, his program, and interacts with it to accommodate his needs. If he can't do that, I've failed." </w:t>
      </w:r>
      <w:r w:rsidR="00F9477E" w:rsidRPr="00173E50">
        <w:rPr>
          <w:rFonts w:asciiTheme="majorHAnsi" w:hAnsiTheme="majorHAnsi" w:cs="Verdana"/>
        </w:rPr>
        <w:t xml:space="preserve">Meaning that he takes his own personal life experiences in every work he does in order to make it successful. </w:t>
      </w:r>
      <w:proofErr w:type="spellStart"/>
      <w:r w:rsidR="00292319" w:rsidRPr="00173E50">
        <w:rPr>
          <w:rFonts w:asciiTheme="majorHAnsi" w:hAnsiTheme="majorHAnsi" w:cs="Verdana"/>
        </w:rPr>
        <w:t>Gehry</w:t>
      </w:r>
      <w:proofErr w:type="spellEnd"/>
      <w:r w:rsidR="00292319" w:rsidRPr="00173E50">
        <w:rPr>
          <w:rFonts w:asciiTheme="majorHAnsi" w:hAnsiTheme="majorHAnsi" w:cs="Verdana"/>
        </w:rPr>
        <w:t xml:space="preserve"> designed the Walt Disney Concert Hall, Loyola Law School, the Dancing Building, The Opus Hong Kong building, the EMP Museum, and several others. </w:t>
      </w:r>
      <w:r w:rsidR="00AA1618" w:rsidRPr="00173E50">
        <w:rPr>
          <w:rFonts w:asciiTheme="majorHAnsi" w:hAnsiTheme="majorHAnsi" w:cs="Verdana"/>
        </w:rPr>
        <w:t xml:space="preserve">His most dominant material would be corrugated </w:t>
      </w:r>
      <w:r w:rsidR="004421FA" w:rsidRPr="00173E50">
        <w:rPr>
          <w:rFonts w:asciiTheme="majorHAnsi" w:hAnsiTheme="majorHAnsi" w:cs="Verdana"/>
        </w:rPr>
        <w:t>metal</w:t>
      </w:r>
      <w:r w:rsidR="00AA1618" w:rsidRPr="00173E50">
        <w:rPr>
          <w:rFonts w:asciiTheme="majorHAnsi" w:hAnsiTheme="majorHAnsi" w:cs="Verdana"/>
        </w:rPr>
        <w:t xml:space="preserve"> to use light and reflect his unusual building shapes. </w:t>
      </w:r>
    </w:p>
    <w:p w14:paraId="51902C4C" w14:textId="77777777" w:rsidR="009A0729" w:rsidRPr="00173E50" w:rsidRDefault="009A0729">
      <w:pPr>
        <w:rPr>
          <w:rFonts w:asciiTheme="majorHAnsi" w:hAnsiTheme="majorHAnsi"/>
          <w:b/>
        </w:rPr>
      </w:pPr>
    </w:p>
    <w:p w14:paraId="0D30372A" w14:textId="77777777" w:rsidR="004406C4" w:rsidRDefault="004406C4">
      <w:pPr>
        <w:rPr>
          <w:rFonts w:asciiTheme="majorHAnsi" w:hAnsiTheme="majorHAnsi"/>
          <w:b/>
        </w:rPr>
      </w:pPr>
    </w:p>
    <w:p w14:paraId="72B2A86D" w14:textId="77777777" w:rsidR="001B2833" w:rsidRDefault="001B2833">
      <w:pPr>
        <w:rPr>
          <w:rFonts w:asciiTheme="majorHAnsi" w:hAnsiTheme="majorHAnsi"/>
          <w:b/>
        </w:rPr>
      </w:pPr>
    </w:p>
    <w:p w14:paraId="4AF45B67" w14:textId="77777777" w:rsidR="001B2833" w:rsidRDefault="001B2833">
      <w:pPr>
        <w:rPr>
          <w:rFonts w:asciiTheme="majorHAnsi" w:hAnsiTheme="majorHAnsi"/>
          <w:b/>
        </w:rPr>
      </w:pPr>
    </w:p>
    <w:p w14:paraId="1B63575C" w14:textId="77777777" w:rsidR="001B2833" w:rsidRPr="00173E50" w:rsidRDefault="001B2833">
      <w:pPr>
        <w:rPr>
          <w:rFonts w:asciiTheme="majorHAnsi" w:hAnsiTheme="majorHAnsi"/>
          <w:b/>
        </w:rPr>
      </w:pPr>
    </w:p>
    <w:p w14:paraId="2300515A" w14:textId="18B1C55F" w:rsidR="009A0729" w:rsidRPr="00173E50" w:rsidRDefault="009A0729">
      <w:pPr>
        <w:rPr>
          <w:rFonts w:asciiTheme="majorHAnsi" w:hAnsiTheme="majorHAnsi"/>
          <w:b/>
        </w:rPr>
      </w:pPr>
      <w:r w:rsidRPr="00173E50">
        <w:rPr>
          <w:rFonts w:asciiTheme="majorHAnsi" w:hAnsiTheme="majorHAnsi"/>
          <w:b/>
        </w:rPr>
        <w:lastRenderedPageBreak/>
        <w:t>Objectives</w:t>
      </w:r>
      <w:r w:rsidR="003E2F27">
        <w:rPr>
          <w:rFonts w:asciiTheme="majorHAnsi" w:hAnsiTheme="majorHAnsi"/>
          <w:b/>
        </w:rPr>
        <w:t xml:space="preserve"> </w:t>
      </w:r>
    </w:p>
    <w:p w14:paraId="3ABE7DCE" w14:textId="68B62790" w:rsidR="00176623" w:rsidRPr="00042607" w:rsidRDefault="00176623" w:rsidP="00042607">
      <w:pPr>
        <w:pStyle w:val="ListParagraph"/>
        <w:numPr>
          <w:ilvl w:val="0"/>
          <w:numId w:val="5"/>
        </w:numPr>
        <w:rPr>
          <w:rFonts w:asciiTheme="majorHAnsi" w:hAnsiTheme="majorHAnsi"/>
        </w:rPr>
      </w:pPr>
      <w:r w:rsidRPr="00042607">
        <w:rPr>
          <w:rFonts w:asciiTheme="majorHAnsi" w:hAnsiTheme="majorHAnsi"/>
        </w:rPr>
        <w:t xml:space="preserve">Middle School Students will photograph </w:t>
      </w:r>
      <w:r w:rsidR="00185435" w:rsidRPr="00042607">
        <w:rPr>
          <w:rFonts w:asciiTheme="majorHAnsi" w:hAnsiTheme="majorHAnsi"/>
        </w:rPr>
        <w:t>buildings they visit frequently in order to redesign a building in their own vision.</w:t>
      </w:r>
      <w:r w:rsidRPr="00042607">
        <w:rPr>
          <w:rFonts w:asciiTheme="majorHAnsi" w:hAnsiTheme="majorHAnsi"/>
        </w:rPr>
        <w:t xml:space="preserve"> </w:t>
      </w:r>
    </w:p>
    <w:p w14:paraId="5A6B2227" w14:textId="2F0464D0" w:rsidR="00185435" w:rsidRDefault="00466B78" w:rsidP="00185435">
      <w:pPr>
        <w:pStyle w:val="ListParagraph"/>
        <w:numPr>
          <w:ilvl w:val="0"/>
          <w:numId w:val="5"/>
        </w:numPr>
        <w:rPr>
          <w:rFonts w:asciiTheme="majorHAnsi" w:hAnsiTheme="majorHAnsi"/>
        </w:rPr>
      </w:pPr>
      <w:r>
        <w:rPr>
          <w:rFonts w:asciiTheme="majorHAnsi" w:hAnsiTheme="majorHAnsi"/>
        </w:rPr>
        <w:t xml:space="preserve">Students will watch a video and power point on Frank </w:t>
      </w:r>
      <w:proofErr w:type="spellStart"/>
      <w:r>
        <w:rPr>
          <w:rFonts w:asciiTheme="majorHAnsi" w:hAnsiTheme="majorHAnsi"/>
        </w:rPr>
        <w:t>Gehry</w:t>
      </w:r>
      <w:proofErr w:type="spellEnd"/>
      <w:r>
        <w:rPr>
          <w:rFonts w:asciiTheme="majorHAnsi" w:hAnsiTheme="majorHAnsi"/>
        </w:rPr>
        <w:t xml:space="preserve"> to determine the steps in the small-scale model they will create. </w:t>
      </w:r>
    </w:p>
    <w:p w14:paraId="39708F80" w14:textId="77777777" w:rsidR="00466B78" w:rsidRDefault="00466B78" w:rsidP="00185435">
      <w:pPr>
        <w:pStyle w:val="ListParagraph"/>
        <w:numPr>
          <w:ilvl w:val="0"/>
          <w:numId w:val="5"/>
        </w:numPr>
        <w:rPr>
          <w:rFonts w:asciiTheme="majorHAnsi" w:hAnsiTheme="majorHAnsi"/>
        </w:rPr>
      </w:pPr>
      <w:r>
        <w:rPr>
          <w:rFonts w:asciiTheme="majorHAnsi" w:hAnsiTheme="majorHAnsi"/>
        </w:rPr>
        <w:t xml:space="preserve">Students will be prompted questions and be prompted with a paper activity </w:t>
      </w:r>
    </w:p>
    <w:p w14:paraId="45CE01E1" w14:textId="77777777" w:rsidR="002F7A3C" w:rsidRDefault="00466B78" w:rsidP="002F7A3C">
      <w:pPr>
        <w:pStyle w:val="ListParagraph"/>
        <w:ind w:left="1080"/>
        <w:rPr>
          <w:rFonts w:asciiTheme="majorHAnsi" w:hAnsiTheme="majorHAnsi"/>
        </w:rPr>
      </w:pPr>
      <w:proofErr w:type="gramStart"/>
      <w:r>
        <w:rPr>
          <w:rFonts w:asciiTheme="majorHAnsi" w:hAnsiTheme="majorHAnsi"/>
        </w:rPr>
        <w:t>to</w:t>
      </w:r>
      <w:proofErr w:type="gramEnd"/>
      <w:r>
        <w:rPr>
          <w:rFonts w:asciiTheme="majorHAnsi" w:hAnsiTheme="majorHAnsi"/>
        </w:rPr>
        <w:t xml:space="preserve"> experiment with folds, bends, tears, cuts, they can use to create their model.</w:t>
      </w:r>
    </w:p>
    <w:p w14:paraId="4BDF7C49" w14:textId="77777777" w:rsidR="00777FAA" w:rsidRDefault="00185435" w:rsidP="00777FAA">
      <w:pPr>
        <w:pStyle w:val="ListParagraph"/>
        <w:numPr>
          <w:ilvl w:val="0"/>
          <w:numId w:val="5"/>
        </w:numPr>
        <w:rPr>
          <w:rFonts w:asciiTheme="majorHAnsi" w:hAnsiTheme="majorHAnsi"/>
        </w:rPr>
      </w:pPr>
      <w:r w:rsidRPr="00777FAA">
        <w:rPr>
          <w:rFonts w:asciiTheme="majorHAnsi" w:hAnsiTheme="majorHAnsi"/>
        </w:rPr>
        <w:t xml:space="preserve">Students will use printed photographs of their building to sketch out a plan </w:t>
      </w:r>
      <w:r w:rsidR="00777FAA" w:rsidRPr="00777FAA">
        <w:rPr>
          <w:rFonts w:asciiTheme="majorHAnsi" w:hAnsiTheme="majorHAnsi"/>
        </w:rPr>
        <w:t>for</w:t>
      </w:r>
      <w:r w:rsidR="00777FAA">
        <w:rPr>
          <w:rFonts w:asciiTheme="majorHAnsi" w:hAnsiTheme="majorHAnsi"/>
        </w:rPr>
        <w:t xml:space="preserve"> </w:t>
      </w:r>
      <w:r w:rsidRPr="00777FAA">
        <w:rPr>
          <w:rFonts w:asciiTheme="majorHAnsi" w:hAnsiTheme="majorHAnsi"/>
        </w:rPr>
        <w:t xml:space="preserve">their </w:t>
      </w:r>
      <w:r w:rsidR="00466B78" w:rsidRPr="00777FAA">
        <w:rPr>
          <w:rFonts w:asciiTheme="majorHAnsi" w:hAnsiTheme="majorHAnsi"/>
        </w:rPr>
        <w:t xml:space="preserve">model. Students will create their model with given materials for </w:t>
      </w:r>
      <w:r w:rsidR="00A03862" w:rsidRPr="00777FAA">
        <w:rPr>
          <w:rFonts w:asciiTheme="majorHAnsi" w:hAnsiTheme="majorHAnsi"/>
        </w:rPr>
        <w:t xml:space="preserve">     </w:t>
      </w:r>
      <w:r w:rsidR="00466B78" w:rsidRPr="00777FAA">
        <w:rPr>
          <w:rFonts w:asciiTheme="majorHAnsi" w:hAnsiTheme="majorHAnsi"/>
        </w:rPr>
        <w:t xml:space="preserve">structure and color of model. </w:t>
      </w:r>
    </w:p>
    <w:p w14:paraId="36CA6277" w14:textId="57AFE3D8" w:rsidR="004406C4" w:rsidRPr="00777FAA" w:rsidRDefault="002F7A3C" w:rsidP="00777FAA">
      <w:pPr>
        <w:pStyle w:val="ListParagraph"/>
        <w:numPr>
          <w:ilvl w:val="0"/>
          <w:numId w:val="5"/>
        </w:numPr>
        <w:rPr>
          <w:rFonts w:asciiTheme="majorHAnsi" w:hAnsiTheme="majorHAnsi"/>
        </w:rPr>
      </w:pPr>
      <w:r w:rsidRPr="00777FAA">
        <w:rPr>
          <w:rFonts w:asciiTheme="majorHAnsi" w:hAnsiTheme="majorHAnsi"/>
        </w:rPr>
        <w:t xml:space="preserve"> </w:t>
      </w:r>
      <w:r w:rsidR="00466B78" w:rsidRPr="00777FAA">
        <w:rPr>
          <w:rFonts w:asciiTheme="majorHAnsi" w:hAnsiTheme="majorHAnsi"/>
        </w:rPr>
        <w:t xml:space="preserve">Students will critique and reflect on their finished project and have a </w:t>
      </w:r>
      <w:r w:rsidR="00A03862" w:rsidRPr="00777FAA">
        <w:rPr>
          <w:rFonts w:asciiTheme="majorHAnsi" w:hAnsiTheme="majorHAnsi"/>
        </w:rPr>
        <w:t xml:space="preserve">   </w:t>
      </w:r>
      <w:r w:rsidR="00466B78" w:rsidRPr="00777FAA">
        <w:rPr>
          <w:rFonts w:asciiTheme="majorHAnsi" w:hAnsiTheme="majorHAnsi"/>
        </w:rPr>
        <w:t xml:space="preserve">discussion. </w:t>
      </w:r>
    </w:p>
    <w:p w14:paraId="7C61E757" w14:textId="77777777" w:rsidR="009A0729" w:rsidRPr="00173E50" w:rsidRDefault="009A0729">
      <w:pPr>
        <w:rPr>
          <w:rFonts w:asciiTheme="majorHAnsi" w:hAnsiTheme="majorHAnsi"/>
          <w:b/>
        </w:rPr>
      </w:pPr>
    </w:p>
    <w:p w14:paraId="5E3DB931" w14:textId="0BF12388" w:rsidR="009A0729" w:rsidRPr="00173E50" w:rsidRDefault="009A0729">
      <w:pPr>
        <w:rPr>
          <w:rFonts w:asciiTheme="majorHAnsi" w:hAnsiTheme="majorHAnsi"/>
          <w:b/>
        </w:rPr>
      </w:pPr>
      <w:r w:rsidRPr="00173E50">
        <w:rPr>
          <w:rFonts w:asciiTheme="majorHAnsi" w:hAnsiTheme="majorHAnsi"/>
          <w:b/>
        </w:rPr>
        <w:t xml:space="preserve">Art Teaching Standards </w:t>
      </w:r>
    </w:p>
    <w:p w14:paraId="65590320" w14:textId="52751B02" w:rsidR="009A0729" w:rsidRDefault="003E2F27" w:rsidP="007D0C5C">
      <w:pPr>
        <w:ind w:left="720" w:hanging="720"/>
        <w:rPr>
          <w:rFonts w:asciiTheme="majorHAnsi" w:hAnsiTheme="majorHAnsi"/>
        </w:rPr>
      </w:pPr>
      <w:r>
        <w:rPr>
          <w:rFonts w:asciiTheme="majorHAnsi" w:hAnsiTheme="majorHAnsi"/>
        </w:rPr>
        <w:t>Kansas Visual Arts Standards:</w:t>
      </w:r>
      <w:r>
        <w:rPr>
          <w:rFonts w:asciiTheme="majorHAnsi" w:hAnsiTheme="majorHAnsi"/>
        </w:rPr>
        <w:br/>
      </w:r>
      <w:r w:rsidR="00474F5C" w:rsidRPr="00173E50">
        <w:rPr>
          <w:rFonts w:asciiTheme="majorHAnsi" w:hAnsiTheme="majorHAnsi"/>
        </w:rPr>
        <w:t xml:space="preserve">Standard 1:1 </w:t>
      </w:r>
      <w:proofErr w:type="gramStart"/>
      <w:r w:rsidR="00474F5C" w:rsidRPr="00173E50">
        <w:rPr>
          <w:rFonts w:asciiTheme="majorHAnsi" w:hAnsiTheme="majorHAnsi"/>
        </w:rPr>
        <w:t>The</w:t>
      </w:r>
      <w:proofErr w:type="gramEnd"/>
      <w:r w:rsidR="00474F5C" w:rsidRPr="00173E50">
        <w:rPr>
          <w:rFonts w:asciiTheme="majorHAnsi" w:hAnsiTheme="majorHAnsi"/>
        </w:rPr>
        <w:t xml:space="preserve"> student utilizes a variety of media, techniques, and processes in art making. </w:t>
      </w:r>
    </w:p>
    <w:p w14:paraId="5EA35991" w14:textId="77777777" w:rsidR="003E2F27" w:rsidRPr="00173E50" w:rsidRDefault="003E2F27" w:rsidP="008C38E5">
      <w:pPr>
        <w:ind w:left="720"/>
        <w:rPr>
          <w:rFonts w:asciiTheme="majorHAnsi" w:hAnsiTheme="majorHAnsi"/>
        </w:rPr>
      </w:pPr>
    </w:p>
    <w:p w14:paraId="7108B2D8" w14:textId="767E477E" w:rsidR="00621AB9" w:rsidRDefault="00621AB9" w:rsidP="003E2F27">
      <w:pPr>
        <w:ind w:left="720"/>
        <w:rPr>
          <w:rFonts w:asciiTheme="majorHAnsi" w:hAnsiTheme="majorHAnsi"/>
        </w:rPr>
      </w:pPr>
      <w:r w:rsidRPr="00173E50">
        <w:rPr>
          <w:rFonts w:asciiTheme="majorHAnsi" w:hAnsiTheme="majorHAnsi"/>
        </w:rPr>
        <w:t xml:space="preserve">Standard 4.2: The student </w:t>
      </w:r>
      <w:r w:rsidR="007A69C6" w:rsidRPr="00173E50">
        <w:rPr>
          <w:rFonts w:asciiTheme="majorHAnsi" w:hAnsiTheme="majorHAnsi"/>
        </w:rPr>
        <w:t>recognizes</w:t>
      </w:r>
      <w:r w:rsidRPr="00173E50">
        <w:rPr>
          <w:rFonts w:asciiTheme="majorHAnsi" w:hAnsiTheme="majorHAnsi"/>
        </w:rPr>
        <w:t xml:space="preserve"> function and purposes of art in sociocultural context. </w:t>
      </w:r>
    </w:p>
    <w:p w14:paraId="3BAFE88B" w14:textId="77777777" w:rsidR="003E2F27" w:rsidRPr="00173E50" w:rsidRDefault="003E2F27" w:rsidP="003E2F27">
      <w:pPr>
        <w:ind w:left="720"/>
        <w:rPr>
          <w:rFonts w:asciiTheme="majorHAnsi" w:hAnsiTheme="majorHAnsi"/>
        </w:rPr>
      </w:pPr>
    </w:p>
    <w:p w14:paraId="75C20226" w14:textId="385B9A26" w:rsidR="00621AB9" w:rsidRDefault="00621AB9" w:rsidP="003E2F27">
      <w:pPr>
        <w:ind w:firstLine="720"/>
        <w:rPr>
          <w:rFonts w:asciiTheme="majorHAnsi" w:hAnsiTheme="majorHAnsi"/>
        </w:rPr>
      </w:pPr>
      <w:r w:rsidRPr="00173E50">
        <w:rPr>
          <w:rFonts w:asciiTheme="majorHAnsi" w:hAnsiTheme="majorHAnsi"/>
        </w:rPr>
        <w:t xml:space="preserve">Standard 5.3 </w:t>
      </w:r>
      <w:proofErr w:type="gramStart"/>
      <w:r w:rsidRPr="00173E50">
        <w:rPr>
          <w:rFonts w:asciiTheme="majorHAnsi" w:hAnsiTheme="majorHAnsi"/>
        </w:rPr>
        <w:t>The</w:t>
      </w:r>
      <w:proofErr w:type="gramEnd"/>
      <w:r w:rsidRPr="00173E50">
        <w:rPr>
          <w:rFonts w:asciiTheme="majorHAnsi" w:hAnsiTheme="majorHAnsi"/>
        </w:rPr>
        <w:t xml:space="preserve"> student </w:t>
      </w:r>
      <w:r w:rsidR="007A69C6" w:rsidRPr="00173E50">
        <w:rPr>
          <w:rFonts w:asciiTheme="majorHAnsi" w:hAnsiTheme="majorHAnsi"/>
        </w:rPr>
        <w:t>cri</w:t>
      </w:r>
      <w:r w:rsidR="007A69C6">
        <w:rPr>
          <w:rFonts w:asciiTheme="majorHAnsi" w:hAnsiTheme="majorHAnsi"/>
        </w:rPr>
        <w:t>t</w:t>
      </w:r>
      <w:r w:rsidR="007A69C6" w:rsidRPr="00173E50">
        <w:rPr>
          <w:rFonts w:asciiTheme="majorHAnsi" w:hAnsiTheme="majorHAnsi"/>
        </w:rPr>
        <w:t>icizes</w:t>
      </w:r>
      <w:r w:rsidRPr="00173E50">
        <w:rPr>
          <w:rFonts w:asciiTheme="majorHAnsi" w:hAnsiTheme="majorHAnsi"/>
        </w:rPr>
        <w:t xml:space="preserve"> </w:t>
      </w:r>
      <w:r w:rsidR="007A69C6" w:rsidRPr="00173E50">
        <w:rPr>
          <w:rFonts w:asciiTheme="majorHAnsi" w:hAnsiTheme="majorHAnsi"/>
        </w:rPr>
        <w:t>aesthetic</w:t>
      </w:r>
      <w:r w:rsidRPr="00173E50">
        <w:rPr>
          <w:rFonts w:asciiTheme="majorHAnsi" w:hAnsiTheme="majorHAnsi"/>
        </w:rPr>
        <w:t xml:space="preserve"> qualities of artworks. </w:t>
      </w:r>
    </w:p>
    <w:p w14:paraId="6F62111A" w14:textId="77777777" w:rsidR="006277E4" w:rsidRDefault="006277E4" w:rsidP="008C38E5">
      <w:pPr>
        <w:ind w:left="720" w:firstLine="720"/>
        <w:rPr>
          <w:rFonts w:asciiTheme="majorHAnsi" w:hAnsiTheme="majorHAnsi"/>
        </w:rPr>
      </w:pPr>
    </w:p>
    <w:p w14:paraId="73F4D208" w14:textId="7CAAD26C" w:rsidR="00D5462D" w:rsidRDefault="006277E4" w:rsidP="007D0C5C">
      <w:pPr>
        <w:rPr>
          <w:rFonts w:asciiTheme="majorHAnsi" w:hAnsiTheme="majorHAnsi"/>
        </w:rPr>
      </w:pPr>
      <w:r>
        <w:rPr>
          <w:rFonts w:asciiTheme="majorHAnsi" w:hAnsiTheme="majorHAnsi"/>
        </w:rPr>
        <w:t>NAEA</w:t>
      </w:r>
      <w:r w:rsidR="00D5462D">
        <w:rPr>
          <w:rFonts w:asciiTheme="majorHAnsi" w:hAnsiTheme="majorHAnsi"/>
        </w:rPr>
        <w:t xml:space="preserve"> Standards:</w:t>
      </w:r>
    </w:p>
    <w:p w14:paraId="122A7E89" w14:textId="55318C0D" w:rsidR="00D5462D" w:rsidRDefault="00042607" w:rsidP="003E2F27">
      <w:pPr>
        <w:ind w:left="720"/>
        <w:rPr>
          <w:rFonts w:asciiTheme="majorHAnsi" w:hAnsiTheme="majorHAnsi"/>
        </w:rPr>
      </w:pPr>
      <w:r>
        <w:rPr>
          <w:rFonts w:asciiTheme="majorHAnsi" w:hAnsiTheme="majorHAnsi"/>
        </w:rPr>
        <w:t>Standard Cr2.1.8a</w:t>
      </w:r>
      <w:r w:rsidR="006277E4">
        <w:rPr>
          <w:rFonts w:asciiTheme="majorHAnsi" w:hAnsiTheme="majorHAnsi"/>
        </w:rPr>
        <w:t xml:space="preserve">: Demonstrate willingness to experiment, innovate, and take risks to pursue ideas, forms, and meanings that emerge in the process of </w:t>
      </w:r>
      <w:proofErr w:type="gramStart"/>
      <w:r w:rsidR="006277E4">
        <w:rPr>
          <w:rFonts w:asciiTheme="majorHAnsi" w:hAnsiTheme="majorHAnsi"/>
        </w:rPr>
        <w:t>art-making</w:t>
      </w:r>
      <w:proofErr w:type="gramEnd"/>
      <w:r w:rsidR="006277E4">
        <w:rPr>
          <w:rFonts w:asciiTheme="majorHAnsi" w:hAnsiTheme="majorHAnsi"/>
        </w:rPr>
        <w:t xml:space="preserve"> or designing. </w:t>
      </w:r>
    </w:p>
    <w:p w14:paraId="6678E04E" w14:textId="77777777" w:rsidR="003E2F27" w:rsidRDefault="003E2F27" w:rsidP="003E2F27">
      <w:pPr>
        <w:ind w:left="720"/>
        <w:rPr>
          <w:rFonts w:asciiTheme="majorHAnsi" w:hAnsiTheme="majorHAnsi"/>
        </w:rPr>
      </w:pPr>
    </w:p>
    <w:p w14:paraId="4641F8F0" w14:textId="77777777" w:rsidR="003E2F27" w:rsidRDefault="006277E4" w:rsidP="003E2F27">
      <w:pPr>
        <w:ind w:left="720"/>
        <w:rPr>
          <w:rFonts w:asciiTheme="majorHAnsi" w:hAnsiTheme="majorHAnsi"/>
        </w:rPr>
      </w:pPr>
      <w:r>
        <w:rPr>
          <w:rFonts w:asciiTheme="majorHAnsi" w:hAnsiTheme="majorHAnsi"/>
        </w:rPr>
        <w:t>Standard Cr2.3.6a: Design or redesign objects, places, or systems that meet the identified needs of diverse users.</w:t>
      </w:r>
    </w:p>
    <w:p w14:paraId="0EDB61BA" w14:textId="6BF7D88A" w:rsidR="006277E4" w:rsidRDefault="006277E4" w:rsidP="003E2F27">
      <w:pPr>
        <w:ind w:left="720"/>
        <w:rPr>
          <w:rFonts w:asciiTheme="majorHAnsi" w:hAnsiTheme="majorHAnsi"/>
        </w:rPr>
      </w:pPr>
      <w:r>
        <w:rPr>
          <w:rFonts w:asciiTheme="majorHAnsi" w:hAnsiTheme="majorHAnsi"/>
        </w:rPr>
        <w:t xml:space="preserve"> </w:t>
      </w:r>
    </w:p>
    <w:p w14:paraId="1140E208" w14:textId="77777777" w:rsidR="006277E4" w:rsidRDefault="006277E4" w:rsidP="003E2F27">
      <w:pPr>
        <w:ind w:left="720"/>
        <w:rPr>
          <w:rFonts w:asciiTheme="majorHAnsi" w:hAnsiTheme="majorHAnsi"/>
        </w:rPr>
      </w:pPr>
      <w:r>
        <w:rPr>
          <w:rFonts w:asciiTheme="majorHAnsi" w:hAnsiTheme="majorHAnsi"/>
        </w:rPr>
        <w:t>Standard 3.1.7a: Reflect on and explain important information about personal artwork in an artistic statement or another format.</w:t>
      </w:r>
    </w:p>
    <w:p w14:paraId="1E3B1FAB" w14:textId="77777777" w:rsidR="003E2F27" w:rsidRDefault="003E2F27" w:rsidP="003E2F27">
      <w:pPr>
        <w:ind w:left="720"/>
        <w:rPr>
          <w:rFonts w:asciiTheme="majorHAnsi" w:hAnsiTheme="majorHAnsi"/>
        </w:rPr>
      </w:pPr>
    </w:p>
    <w:p w14:paraId="1248080F" w14:textId="74D2C5E5" w:rsidR="006277E4" w:rsidRDefault="006277E4" w:rsidP="003E2F27">
      <w:pPr>
        <w:ind w:left="720"/>
        <w:rPr>
          <w:rFonts w:asciiTheme="majorHAnsi" w:hAnsiTheme="majorHAnsi"/>
        </w:rPr>
      </w:pPr>
      <w:r>
        <w:rPr>
          <w:rFonts w:asciiTheme="majorHAnsi" w:hAnsiTheme="majorHAnsi"/>
        </w:rPr>
        <w:t xml:space="preserve">Standard Re.7.1.8a: Explain how a person’s aesthetic choices are influenced by culture and environment and impact the visual image that one conveys to the other. </w:t>
      </w:r>
    </w:p>
    <w:p w14:paraId="5D3AAE93" w14:textId="77777777" w:rsidR="003E2F27" w:rsidRDefault="003E2F27" w:rsidP="003E2F27">
      <w:pPr>
        <w:ind w:left="720"/>
        <w:rPr>
          <w:rFonts w:asciiTheme="majorHAnsi" w:hAnsiTheme="majorHAnsi"/>
        </w:rPr>
      </w:pPr>
    </w:p>
    <w:p w14:paraId="2D1E0C83" w14:textId="0A82114E" w:rsidR="006277E4" w:rsidRDefault="006277E4" w:rsidP="003E2F27">
      <w:pPr>
        <w:ind w:left="720"/>
        <w:rPr>
          <w:rFonts w:asciiTheme="majorHAnsi" w:hAnsiTheme="majorHAnsi"/>
        </w:rPr>
      </w:pPr>
      <w:r>
        <w:rPr>
          <w:rFonts w:asciiTheme="majorHAnsi" w:hAnsiTheme="majorHAnsi"/>
        </w:rPr>
        <w:t xml:space="preserve">Standard Re8.1.7a: Interpret art by analyzing art-making approaches, the characteristics of form and structure, relevant contextual matter, subject matter, and use of media to identify ideas and mood conveyed. </w:t>
      </w:r>
    </w:p>
    <w:p w14:paraId="4D1B2F33" w14:textId="77777777" w:rsidR="001B2833" w:rsidRDefault="001B2833" w:rsidP="003E2F27">
      <w:pPr>
        <w:ind w:left="720"/>
        <w:rPr>
          <w:rFonts w:asciiTheme="majorHAnsi" w:hAnsiTheme="majorHAnsi"/>
        </w:rPr>
      </w:pPr>
    </w:p>
    <w:p w14:paraId="26EE9C02" w14:textId="77777777" w:rsidR="001B2833" w:rsidRDefault="001B2833" w:rsidP="003E2F27">
      <w:pPr>
        <w:ind w:left="720"/>
        <w:rPr>
          <w:rFonts w:asciiTheme="majorHAnsi" w:hAnsiTheme="majorHAnsi"/>
        </w:rPr>
      </w:pPr>
      <w:bookmarkStart w:id="0" w:name="_GoBack"/>
      <w:bookmarkEnd w:id="0"/>
    </w:p>
    <w:p w14:paraId="22D9C1F0" w14:textId="0CFE3C6F" w:rsidR="009A0729" w:rsidRDefault="009A0729">
      <w:pPr>
        <w:rPr>
          <w:rFonts w:asciiTheme="majorHAnsi" w:hAnsiTheme="majorHAnsi"/>
          <w:b/>
        </w:rPr>
      </w:pPr>
      <w:r w:rsidRPr="00173E50">
        <w:rPr>
          <w:rFonts w:asciiTheme="majorHAnsi" w:hAnsiTheme="majorHAnsi"/>
          <w:b/>
        </w:rPr>
        <w:t>Lesson Description</w:t>
      </w:r>
      <w:r w:rsidR="00E93497">
        <w:rPr>
          <w:rFonts w:asciiTheme="majorHAnsi" w:hAnsiTheme="majorHAnsi"/>
          <w:b/>
        </w:rPr>
        <w:t xml:space="preserve"> </w:t>
      </w:r>
    </w:p>
    <w:p w14:paraId="62FB91C4" w14:textId="77777777" w:rsidR="00725317" w:rsidRDefault="00873BCB" w:rsidP="00E93497">
      <w:pPr>
        <w:rPr>
          <w:rFonts w:asciiTheme="majorHAnsi" w:hAnsiTheme="majorHAnsi"/>
          <w:b/>
        </w:rPr>
      </w:pPr>
      <w:r w:rsidRPr="00873BCB">
        <w:rPr>
          <w:rFonts w:asciiTheme="majorHAnsi" w:hAnsiTheme="majorHAnsi"/>
        </w:rPr>
        <w:t>Before Class:</w:t>
      </w:r>
      <w:r>
        <w:rPr>
          <w:rFonts w:asciiTheme="majorHAnsi" w:hAnsiTheme="majorHAnsi"/>
          <w:b/>
        </w:rPr>
        <w:t xml:space="preserve"> </w:t>
      </w:r>
    </w:p>
    <w:p w14:paraId="53D83257" w14:textId="6813E5AA" w:rsidR="00291931" w:rsidRDefault="00291931" w:rsidP="00E93497">
      <w:pPr>
        <w:rPr>
          <w:rFonts w:asciiTheme="majorHAnsi" w:hAnsiTheme="majorHAnsi"/>
        </w:rPr>
      </w:pPr>
      <w:r>
        <w:rPr>
          <w:rFonts w:asciiTheme="majorHAnsi" w:hAnsiTheme="majorHAnsi"/>
        </w:rPr>
        <w:t>Students</w:t>
      </w:r>
      <w:r w:rsidR="00977296" w:rsidRPr="00173E50">
        <w:rPr>
          <w:rFonts w:asciiTheme="majorHAnsi" w:hAnsiTheme="majorHAnsi"/>
        </w:rPr>
        <w:t xml:space="preserve"> will have photographed the buildings they visit </w:t>
      </w:r>
      <w:r w:rsidR="00185435">
        <w:rPr>
          <w:rFonts w:asciiTheme="majorHAnsi" w:hAnsiTheme="majorHAnsi"/>
        </w:rPr>
        <w:t xml:space="preserve">frequently, for example: libraries, home, coffee shops, shopping centers, etc. </w:t>
      </w:r>
      <w:r w:rsidR="00977296" w:rsidRPr="00173E50">
        <w:rPr>
          <w:rFonts w:asciiTheme="majorHAnsi" w:hAnsiTheme="majorHAnsi"/>
        </w:rPr>
        <w:t xml:space="preserve">and decide which one they would like to redesign or “deconstruct.” They will take those photos and have them printed out </w:t>
      </w:r>
      <w:r>
        <w:rPr>
          <w:rFonts w:asciiTheme="majorHAnsi" w:hAnsiTheme="majorHAnsi"/>
        </w:rPr>
        <w:t>with</w:t>
      </w:r>
      <w:r w:rsidR="00977296" w:rsidRPr="00173E50">
        <w:rPr>
          <w:rFonts w:asciiTheme="majorHAnsi" w:hAnsiTheme="majorHAnsi"/>
        </w:rPr>
        <w:t xml:space="preserve"> several views in order for them to sketch briefly for new designs. </w:t>
      </w:r>
    </w:p>
    <w:p w14:paraId="4FA77E57" w14:textId="77777777" w:rsidR="00291931" w:rsidRDefault="00291931">
      <w:pPr>
        <w:rPr>
          <w:rFonts w:asciiTheme="majorHAnsi" w:hAnsiTheme="majorHAnsi"/>
        </w:rPr>
      </w:pPr>
    </w:p>
    <w:p w14:paraId="62ACB7E6" w14:textId="33947FE7" w:rsidR="00E93497" w:rsidRPr="00173E50" w:rsidRDefault="00725317">
      <w:pPr>
        <w:rPr>
          <w:rFonts w:asciiTheme="majorHAnsi" w:hAnsiTheme="majorHAnsi"/>
        </w:rPr>
      </w:pPr>
      <w:r>
        <w:rPr>
          <w:rFonts w:asciiTheme="majorHAnsi" w:hAnsiTheme="majorHAnsi"/>
        </w:rPr>
        <w:t>First Class Period:</w:t>
      </w:r>
    </w:p>
    <w:p w14:paraId="11E3BFBF" w14:textId="6CE52453" w:rsidR="00291931" w:rsidRDefault="00291931" w:rsidP="00E93497">
      <w:pPr>
        <w:rPr>
          <w:rFonts w:asciiTheme="majorHAnsi" w:hAnsiTheme="majorHAnsi"/>
        </w:rPr>
      </w:pPr>
      <w:r>
        <w:rPr>
          <w:rFonts w:asciiTheme="majorHAnsi" w:hAnsiTheme="majorHAnsi"/>
        </w:rPr>
        <w:t>05-10:</w:t>
      </w:r>
      <w:r w:rsidR="00977296" w:rsidRPr="00173E50">
        <w:rPr>
          <w:rFonts w:asciiTheme="majorHAnsi" w:hAnsiTheme="majorHAnsi"/>
        </w:rPr>
        <w:t xml:space="preserve"> </w:t>
      </w:r>
      <w:r>
        <w:rPr>
          <w:rFonts w:asciiTheme="majorHAnsi" w:hAnsiTheme="majorHAnsi"/>
        </w:rPr>
        <w:t>S</w:t>
      </w:r>
      <w:r w:rsidR="00977296" w:rsidRPr="00173E50">
        <w:rPr>
          <w:rFonts w:asciiTheme="majorHAnsi" w:hAnsiTheme="majorHAnsi"/>
        </w:rPr>
        <w:t xml:space="preserve">tudents </w:t>
      </w:r>
      <w:r>
        <w:rPr>
          <w:rFonts w:asciiTheme="majorHAnsi" w:hAnsiTheme="majorHAnsi"/>
        </w:rPr>
        <w:t>will discuss and observe</w:t>
      </w:r>
      <w:r w:rsidR="00977296" w:rsidRPr="00173E50">
        <w:rPr>
          <w:rFonts w:asciiTheme="majorHAnsi" w:hAnsiTheme="majorHAnsi"/>
        </w:rPr>
        <w:t xml:space="preserve"> the power point, sketches, and video of Frank </w:t>
      </w:r>
      <w:proofErr w:type="spellStart"/>
      <w:r w:rsidR="00977296" w:rsidRPr="00173E50">
        <w:rPr>
          <w:rFonts w:asciiTheme="majorHAnsi" w:hAnsiTheme="majorHAnsi"/>
        </w:rPr>
        <w:t>Gehry</w:t>
      </w:r>
      <w:proofErr w:type="spellEnd"/>
      <w:r>
        <w:rPr>
          <w:rFonts w:asciiTheme="majorHAnsi" w:hAnsiTheme="majorHAnsi"/>
        </w:rPr>
        <w:t>.</w:t>
      </w:r>
      <w:r w:rsidR="00977296" w:rsidRPr="00173E50">
        <w:rPr>
          <w:rFonts w:asciiTheme="majorHAnsi" w:hAnsiTheme="majorHAnsi"/>
        </w:rPr>
        <w:t xml:space="preserve"> </w:t>
      </w:r>
      <w:r w:rsidR="0074207E">
        <w:rPr>
          <w:rFonts w:asciiTheme="majorHAnsi" w:hAnsiTheme="majorHAnsi"/>
        </w:rPr>
        <w:t>The questions prompted are: What buildings do you expect to be asymmetrical or unlike the typical skyscraper shape? What qualities shoul</w:t>
      </w:r>
      <w:r w:rsidR="003C3F93">
        <w:rPr>
          <w:rFonts w:asciiTheme="majorHAnsi" w:hAnsiTheme="majorHAnsi"/>
        </w:rPr>
        <w:t>d successful architecture have? How do artists break from established traditions?</w:t>
      </w:r>
    </w:p>
    <w:p w14:paraId="67A6AA1E" w14:textId="77777777" w:rsidR="00291931" w:rsidRDefault="00291931">
      <w:pPr>
        <w:rPr>
          <w:rFonts w:asciiTheme="majorHAnsi" w:hAnsiTheme="majorHAnsi"/>
        </w:rPr>
      </w:pPr>
    </w:p>
    <w:p w14:paraId="5128FD5F" w14:textId="77777777" w:rsidR="0074207E" w:rsidRDefault="00291931">
      <w:pPr>
        <w:rPr>
          <w:rFonts w:asciiTheme="majorHAnsi" w:hAnsiTheme="majorHAnsi"/>
        </w:rPr>
      </w:pPr>
      <w:r>
        <w:rPr>
          <w:rFonts w:asciiTheme="majorHAnsi" w:hAnsiTheme="majorHAnsi"/>
        </w:rPr>
        <w:t xml:space="preserve">10: </w:t>
      </w:r>
      <w:r w:rsidR="0074207E">
        <w:rPr>
          <w:rFonts w:asciiTheme="majorHAnsi" w:hAnsiTheme="majorHAnsi"/>
        </w:rPr>
        <w:t>Students will start the paper activity and manipulate paper by crumpling</w:t>
      </w:r>
      <w:r w:rsidR="00977296" w:rsidRPr="00173E50">
        <w:rPr>
          <w:rFonts w:asciiTheme="majorHAnsi" w:hAnsiTheme="majorHAnsi"/>
        </w:rPr>
        <w:t>, tear</w:t>
      </w:r>
      <w:r w:rsidR="0074207E">
        <w:rPr>
          <w:rFonts w:asciiTheme="majorHAnsi" w:hAnsiTheme="majorHAnsi"/>
        </w:rPr>
        <w:t>ing</w:t>
      </w:r>
      <w:r w:rsidR="00977296" w:rsidRPr="00173E50">
        <w:rPr>
          <w:rFonts w:asciiTheme="majorHAnsi" w:hAnsiTheme="majorHAnsi"/>
        </w:rPr>
        <w:t>, fold</w:t>
      </w:r>
      <w:r w:rsidR="0074207E">
        <w:rPr>
          <w:rFonts w:asciiTheme="majorHAnsi" w:hAnsiTheme="majorHAnsi"/>
        </w:rPr>
        <w:t>ing</w:t>
      </w:r>
      <w:r w:rsidR="00977296" w:rsidRPr="00173E50">
        <w:rPr>
          <w:rFonts w:asciiTheme="majorHAnsi" w:hAnsiTheme="majorHAnsi"/>
        </w:rPr>
        <w:t>,</w:t>
      </w:r>
      <w:r w:rsidR="0074207E">
        <w:rPr>
          <w:rFonts w:asciiTheme="majorHAnsi" w:hAnsiTheme="majorHAnsi"/>
        </w:rPr>
        <w:t xml:space="preserve"> cutting, bending, </w:t>
      </w:r>
      <w:r w:rsidR="00977296" w:rsidRPr="00173E50">
        <w:rPr>
          <w:rFonts w:asciiTheme="majorHAnsi" w:hAnsiTheme="majorHAnsi"/>
        </w:rPr>
        <w:t>etc</w:t>
      </w:r>
      <w:r w:rsidR="00176623" w:rsidRPr="00173E50">
        <w:rPr>
          <w:rFonts w:asciiTheme="majorHAnsi" w:hAnsiTheme="majorHAnsi"/>
        </w:rPr>
        <w:t>.</w:t>
      </w:r>
      <w:r w:rsidR="00977296" w:rsidRPr="00173E50">
        <w:rPr>
          <w:rFonts w:asciiTheme="majorHAnsi" w:hAnsiTheme="majorHAnsi"/>
        </w:rPr>
        <w:t xml:space="preserve"> </w:t>
      </w:r>
      <w:r w:rsidR="0074207E">
        <w:rPr>
          <w:rFonts w:asciiTheme="majorHAnsi" w:hAnsiTheme="majorHAnsi"/>
        </w:rPr>
        <w:t xml:space="preserve">to recognize flexibility and forms they can use in their architecture. </w:t>
      </w:r>
    </w:p>
    <w:p w14:paraId="076DDA9D" w14:textId="77777777" w:rsidR="003C3F93" w:rsidRDefault="003C3F93">
      <w:pPr>
        <w:rPr>
          <w:rFonts w:asciiTheme="majorHAnsi" w:hAnsiTheme="majorHAnsi"/>
        </w:rPr>
      </w:pPr>
    </w:p>
    <w:p w14:paraId="450059CB" w14:textId="0BD9400D" w:rsidR="00977296" w:rsidRDefault="0074207E">
      <w:pPr>
        <w:rPr>
          <w:rFonts w:asciiTheme="majorHAnsi" w:hAnsiTheme="majorHAnsi"/>
        </w:rPr>
      </w:pPr>
      <w:r>
        <w:rPr>
          <w:rFonts w:asciiTheme="majorHAnsi" w:hAnsiTheme="majorHAnsi"/>
        </w:rPr>
        <w:t xml:space="preserve">20: </w:t>
      </w:r>
      <w:r w:rsidR="003C3F93">
        <w:rPr>
          <w:rFonts w:asciiTheme="majorHAnsi" w:hAnsiTheme="majorHAnsi"/>
        </w:rPr>
        <w:t>S</w:t>
      </w:r>
      <w:r w:rsidR="00977296" w:rsidRPr="00173E50">
        <w:rPr>
          <w:rFonts w:asciiTheme="majorHAnsi" w:hAnsiTheme="majorHAnsi"/>
        </w:rPr>
        <w:t xml:space="preserve">tudents will take out their sketchbooks </w:t>
      </w:r>
      <w:r w:rsidR="0002705C">
        <w:rPr>
          <w:rFonts w:asciiTheme="majorHAnsi" w:hAnsiTheme="majorHAnsi"/>
        </w:rPr>
        <w:t>to start sketching their building. While sketching they will reflect on their</w:t>
      </w:r>
      <w:r w:rsidR="00977296" w:rsidRPr="00173E50">
        <w:rPr>
          <w:rFonts w:asciiTheme="majorHAnsi" w:hAnsiTheme="majorHAnsi"/>
        </w:rPr>
        <w:t xml:space="preserve"> photos that they selected of their buildin</w:t>
      </w:r>
      <w:r w:rsidR="00176623" w:rsidRPr="00173E50">
        <w:rPr>
          <w:rFonts w:asciiTheme="majorHAnsi" w:hAnsiTheme="majorHAnsi"/>
        </w:rPr>
        <w:t xml:space="preserve">g and the paper activity. </w:t>
      </w:r>
    </w:p>
    <w:p w14:paraId="7CFF1A9D" w14:textId="77777777" w:rsidR="00EF1FDC" w:rsidRDefault="00EF1FDC">
      <w:pPr>
        <w:rPr>
          <w:rFonts w:asciiTheme="majorHAnsi" w:hAnsiTheme="majorHAnsi"/>
        </w:rPr>
      </w:pPr>
    </w:p>
    <w:p w14:paraId="61ACFD82" w14:textId="749F5966" w:rsidR="00EF1FDC" w:rsidRDefault="00EF1FDC">
      <w:pPr>
        <w:rPr>
          <w:rFonts w:asciiTheme="majorHAnsi" w:hAnsiTheme="majorHAnsi"/>
        </w:rPr>
      </w:pPr>
      <w:r>
        <w:rPr>
          <w:rFonts w:asciiTheme="majorHAnsi" w:hAnsiTheme="majorHAnsi"/>
        </w:rPr>
        <w:t xml:space="preserve">40-50: Students who are ready or are still </w:t>
      </w:r>
      <w:r w:rsidR="00E93497">
        <w:rPr>
          <w:rFonts w:asciiTheme="majorHAnsi" w:hAnsiTheme="majorHAnsi"/>
        </w:rPr>
        <w:t>designing</w:t>
      </w:r>
      <w:r>
        <w:rPr>
          <w:rFonts w:asciiTheme="majorHAnsi" w:hAnsiTheme="majorHAnsi"/>
        </w:rPr>
        <w:t xml:space="preserve"> should brainstorm about materials </w:t>
      </w:r>
      <w:r w:rsidR="00C254C4">
        <w:rPr>
          <w:rFonts w:asciiTheme="majorHAnsi" w:hAnsiTheme="majorHAnsi"/>
        </w:rPr>
        <w:t xml:space="preserve">they want to use (if that’s the ones provided or things they think to bring from home). If the student has an approved sketch or model they want to start that class period, they can. </w:t>
      </w:r>
    </w:p>
    <w:p w14:paraId="10460978" w14:textId="77777777" w:rsidR="00C254C4" w:rsidRDefault="00C254C4">
      <w:pPr>
        <w:rPr>
          <w:rFonts w:asciiTheme="majorHAnsi" w:hAnsiTheme="majorHAnsi"/>
        </w:rPr>
      </w:pPr>
    </w:p>
    <w:p w14:paraId="1E1BC374" w14:textId="3916A979" w:rsidR="00C254C4" w:rsidRDefault="00725317">
      <w:pPr>
        <w:rPr>
          <w:rFonts w:asciiTheme="majorHAnsi" w:hAnsiTheme="majorHAnsi"/>
        </w:rPr>
      </w:pPr>
      <w:r>
        <w:rPr>
          <w:rFonts w:asciiTheme="majorHAnsi" w:hAnsiTheme="majorHAnsi"/>
        </w:rPr>
        <w:t>Second Class Period:</w:t>
      </w:r>
    </w:p>
    <w:p w14:paraId="0B6C2127" w14:textId="1A8D022E" w:rsidR="00C254C4" w:rsidRDefault="00C254C4">
      <w:pPr>
        <w:rPr>
          <w:rFonts w:asciiTheme="majorHAnsi" w:hAnsiTheme="majorHAnsi"/>
        </w:rPr>
      </w:pPr>
      <w:r>
        <w:rPr>
          <w:rFonts w:asciiTheme="majorHAnsi" w:hAnsiTheme="majorHAnsi"/>
        </w:rPr>
        <w:t>05</w:t>
      </w:r>
      <w:r w:rsidR="00FD14F9">
        <w:rPr>
          <w:rFonts w:asciiTheme="majorHAnsi" w:hAnsiTheme="majorHAnsi"/>
        </w:rPr>
        <w:t>-40</w:t>
      </w:r>
      <w:r>
        <w:rPr>
          <w:rFonts w:asciiTheme="majorHAnsi" w:hAnsiTheme="majorHAnsi"/>
        </w:rPr>
        <w:t xml:space="preserve">: Students will be ready to start model making if they haven’t already started.  </w:t>
      </w:r>
      <w:r w:rsidR="00E93497">
        <w:rPr>
          <w:rFonts w:asciiTheme="majorHAnsi" w:hAnsiTheme="majorHAnsi"/>
        </w:rPr>
        <w:t xml:space="preserve">Students will use whatever materials necessary to create their small-scale model. </w:t>
      </w:r>
    </w:p>
    <w:p w14:paraId="2E995449" w14:textId="77777777" w:rsidR="00FD14F9" w:rsidRDefault="00FD14F9">
      <w:pPr>
        <w:rPr>
          <w:rFonts w:asciiTheme="majorHAnsi" w:hAnsiTheme="majorHAnsi"/>
        </w:rPr>
      </w:pPr>
    </w:p>
    <w:p w14:paraId="48FC2771" w14:textId="4B43497D" w:rsidR="00E93497" w:rsidRDefault="00C44A18">
      <w:pPr>
        <w:rPr>
          <w:rFonts w:asciiTheme="majorHAnsi" w:hAnsiTheme="majorHAnsi"/>
        </w:rPr>
      </w:pPr>
      <w:r>
        <w:rPr>
          <w:rFonts w:asciiTheme="majorHAnsi" w:hAnsiTheme="majorHAnsi"/>
        </w:rPr>
        <w:t xml:space="preserve"> 25-50: Once students feel </w:t>
      </w:r>
      <w:proofErr w:type="gramStart"/>
      <w:r>
        <w:rPr>
          <w:rFonts w:asciiTheme="majorHAnsi" w:hAnsiTheme="majorHAnsi"/>
        </w:rPr>
        <w:t>confident</w:t>
      </w:r>
      <w:proofErr w:type="gramEnd"/>
      <w:r>
        <w:rPr>
          <w:rFonts w:asciiTheme="majorHAnsi" w:hAnsiTheme="majorHAnsi"/>
        </w:rPr>
        <w:t xml:space="preserve"> enough to make </w:t>
      </w:r>
      <w:r w:rsidR="00FD14F9">
        <w:rPr>
          <w:rFonts w:asciiTheme="majorHAnsi" w:hAnsiTheme="majorHAnsi"/>
        </w:rPr>
        <w:t xml:space="preserve">color choices from paints, foil, spray paint, saran wrap, tissue paper, etc. They can start putting final touches they feel necessary on their building. </w:t>
      </w:r>
    </w:p>
    <w:p w14:paraId="34C81369" w14:textId="77777777" w:rsidR="00281177" w:rsidRDefault="00281177">
      <w:pPr>
        <w:rPr>
          <w:rFonts w:asciiTheme="majorHAnsi" w:hAnsiTheme="majorHAnsi"/>
        </w:rPr>
      </w:pPr>
    </w:p>
    <w:p w14:paraId="7A9D64EE" w14:textId="3A80EA8A" w:rsidR="00281177" w:rsidRDefault="00281177">
      <w:pPr>
        <w:rPr>
          <w:rFonts w:asciiTheme="majorHAnsi" w:hAnsiTheme="majorHAnsi"/>
        </w:rPr>
      </w:pPr>
      <w:r>
        <w:rPr>
          <w:rFonts w:asciiTheme="majorHAnsi" w:hAnsiTheme="majorHAnsi"/>
        </w:rPr>
        <w:t xml:space="preserve">48: Students will be given a paper to fill out for the next class to reflect and critique each other’s works. </w:t>
      </w:r>
    </w:p>
    <w:p w14:paraId="573F8291" w14:textId="031CF92A" w:rsidR="00281177" w:rsidRPr="00173E50" w:rsidRDefault="00281177">
      <w:pPr>
        <w:rPr>
          <w:rFonts w:asciiTheme="majorHAnsi" w:hAnsiTheme="majorHAnsi"/>
        </w:rPr>
      </w:pPr>
      <w:r>
        <w:rPr>
          <w:rFonts w:asciiTheme="majorHAnsi" w:hAnsiTheme="majorHAnsi"/>
        </w:rPr>
        <w:br/>
        <w:t>Third Class Period:</w:t>
      </w:r>
      <w:r>
        <w:rPr>
          <w:rFonts w:asciiTheme="majorHAnsi" w:hAnsiTheme="majorHAnsi"/>
        </w:rPr>
        <w:br/>
        <w:t>05-50: Students will bring back assignment sheet and critique each project from each student. Students should be involved in the critique, asking questions of their own towards the student presenting. Teacher will prompt students with questions such as: Why did you pick this building? How did you integrate the design from the old or did you start from scratch? What process did you take in order to get to this point? Is there anything you would have done differently?</w:t>
      </w:r>
    </w:p>
    <w:p w14:paraId="675182A6" w14:textId="1183CA6F" w:rsidR="00ED4F10" w:rsidRPr="00173E50" w:rsidRDefault="00ED4F10" w:rsidP="00ED4F10">
      <w:pPr>
        <w:rPr>
          <w:rFonts w:asciiTheme="majorHAnsi" w:hAnsiTheme="majorHAnsi"/>
        </w:rPr>
      </w:pPr>
      <w:r w:rsidRPr="00173E50">
        <w:rPr>
          <w:rFonts w:asciiTheme="majorHAnsi" w:hAnsiTheme="majorHAnsi"/>
          <w:b/>
        </w:rPr>
        <w:t>Materials &amp; Resources</w:t>
      </w:r>
      <w:r w:rsidRPr="00173E50">
        <w:rPr>
          <w:rFonts w:asciiTheme="majorHAnsi" w:hAnsiTheme="majorHAnsi"/>
        </w:rPr>
        <w:t xml:space="preserve">  </w:t>
      </w:r>
    </w:p>
    <w:p w14:paraId="5D084DD8" w14:textId="77777777" w:rsidR="00ED4F10" w:rsidRPr="00173E50" w:rsidRDefault="00ED4F10" w:rsidP="00ED4F10">
      <w:pPr>
        <w:rPr>
          <w:rFonts w:asciiTheme="majorHAnsi" w:hAnsiTheme="majorHAnsi"/>
        </w:rPr>
      </w:pPr>
    </w:p>
    <w:p w14:paraId="26928D4B" w14:textId="77777777" w:rsidR="00297E88" w:rsidRPr="00F46F3F" w:rsidRDefault="001B2833" w:rsidP="00297E88">
      <w:pPr>
        <w:rPr>
          <w:rFonts w:asciiTheme="majorHAnsi" w:hAnsiTheme="majorHAnsi"/>
        </w:rPr>
      </w:pPr>
      <w:hyperlink r:id="rId8" w:anchor="architectural-career" w:history="1">
        <w:r w:rsidR="00297E88" w:rsidRPr="00F46F3F">
          <w:rPr>
            <w:rStyle w:val="Hyperlink"/>
            <w:rFonts w:asciiTheme="majorHAnsi" w:hAnsiTheme="majorHAnsi"/>
          </w:rPr>
          <w:t>http://www.biography.com/people/frank-gehry-9308278#architectural-career</w:t>
        </w:r>
      </w:hyperlink>
    </w:p>
    <w:p w14:paraId="5F434C90" w14:textId="77777777" w:rsidR="00297E88" w:rsidRPr="00F46F3F" w:rsidRDefault="00297E88" w:rsidP="00297E88">
      <w:pPr>
        <w:rPr>
          <w:rFonts w:asciiTheme="majorHAnsi" w:hAnsiTheme="majorHAnsi"/>
        </w:rPr>
      </w:pPr>
    </w:p>
    <w:p w14:paraId="33DD13BE" w14:textId="77777777" w:rsidR="00297E88" w:rsidRPr="00F46F3F" w:rsidRDefault="001B2833" w:rsidP="00297E88">
      <w:pPr>
        <w:rPr>
          <w:rFonts w:asciiTheme="majorHAnsi" w:hAnsiTheme="majorHAnsi"/>
        </w:rPr>
      </w:pPr>
      <w:hyperlink r:id="rId9" w:history="1">
        <w:r w:rsidR="00297E88" w:rsidRPr="00F46F3F">
          <w:rPr>
            <w:rStyle w:val="Hyperlink"/>
            <w:rFonts w:asciiTheme="majorHAnsi" w:hAnsiTheme="majorHAnsi"/>
          </w:rPr>
          <w:t>http://freshome.com/2012/10/04/10-inspirational-lessons-from-the-most-important-architect-of-our-age-frank-gehry/</w:t>
        </w:r>
      </w:hyperlink>
    </w:p>
    <w:p w14:paraId="434B3B49" w14:textId="77777777" w:rsidR="00297E88" w:rsidRPr="00F46F3F" w:rsidRDefault="00297E88" w:rsidP="00297E88">
      <w:pPr>
        <w:rPr>
          <w:rFonts w:asciiTheme="majorHAnsi" w:hAnsiTheme="majorHAnsi"/>
        </w:rPr>
      </w:pPr>
    </w:p>
    <w:p w14:paraId="382E4280" w14:textId="77777777" w:rsidR="00297E88" w:rsidRPr="00F46F3F" w:rsidRDefault="001B2833" w:rsidP="00297E88">
      <w:pPr>
        <w:rPr>
          <w:rFonts w:asciiTheme="majorHAnsi" w:hAnsiTheme="majorHAnsi"/>
        </w:rPr>
      </w:pPr>
      <w:hyperlink r:id="rId10" w:history="1">
        <w:r w:rsidR="00297E88" w:rsidRPr="00F46F3F">
          <w:rPr>
            <w:rStyle w:val="Hyperlink"/>
            <w:rFonts w:asciiTheme="majorHAnsi" w:hAnsiTheme="majorHAnsi"/>
          </w:rPr>
          <w:t>http://www.pritzkerprize.com/1989/bio</w:t>
        </w:r>
      </w:hyperlink>
    </w:p>
    <w:p w14:paraId="61BA0050" w14:textId="77777777" w:rsidR="00297E88" w:rsidRPr="00F46F3F" w:rsidRDefault="00297E88" w:rsidP="00297E88">
      <w:pPr>
        <w:rPr>
          <w:rFonts w:asciiTheme="majorHAnsi" w:hAnsiTheme="majorHAnsi"/>
        </w:rPr>
      </w:pPr>
    </w:p>
    <w:p w14:paraId="37AAF8C5" w14:textId="77777777" w:rsidR="00297E88" w:rsidRPr="00F46F3F" w:rsidRDefault="001B2833" w:rsidP="00297E88">
      <w:pPr>
        <w:rPr>
          <w:rFonts w:asciiTheme="majorHAnsi" w:hAnsiTheme="majorHAnsi"/>
        </w:rPr>
      </w:pPr>
      <w:hyperlink r:id="rId11" w:history="1">
        <w:r w:rsidR="00297E88" w:rsidRPr="00F46F3F">
          <w:rPr>
            <w:rStyle w:val="Hyperlink"/>
            <w:rFonts w:asciiTheme="majorHAnsi" w:hAnsiTheme="majorHAnsi"/>
          </w:rPr>
          <w:t>http://www.architecturaldigest.com/architecture/2014-10/best-of-frank-gehry-slideshow_slideshow_EMP-Museum---Seattle_12</w:t>
        </w:r>
      </w:hyperlink>
    </w:p>
    <w:p w14:paraId="35167323" w14:textId="77777777" w:rsidR="00297E88" w:rsidRPr="00F46F3F" w:rsidRDefault="00297E88" w:rsidP="00297E88">
      <w:pPr>
        <w:rPr>
          <w:rFonts w:asciiTheme="majorHAnsi" w:hAnsiTheme="majorHAnsi"/>
        </w:rPr>
      </w:pPr>
    </w:p>
    <w:p w14:paraId="4BFC3BE5" w14:textId="2390886A" w:rsidR="00297E88" w:rsidRPr="00F46F3F" w:rsidRDefault="004E3526" w:rsidP="00ED4F10">
      <w:pPr>
        <w:rPr>
          <w:rFonts w:asciiTheme="majorHAnsi" w:hAnsiTheme="majorHAnsi"/>
        </w:rPr>
      </w:pPr>
      <w:r>
        <w:rPr>
          <w:rFonts w:asciiTheme="majorHAnsi" w:hAnsiTheme="majorHAnsi"/>
        </w:rPr>
        <w:t xml:space="preserve">Video: </w:t>
      </w:r>
      <w:r w:rsidR="00297E88" w:rsidRPr="00F46F3F">
        <w:rPr>
          <w:rFonts w:asciiTheme="majorHAnsi" w:hAnsiTheme="majorHAnsi"/>
        </w:rPr>
        <w:t>https://www.youtube.com/watch?v=57_1AFXUTro</w:t>
      </w:r>
    </w:p>
    <w:p w14:paraId="229F30A3" w14:textId="77777777" w:rsidR="00ED4F10" w:rsidRPr="00173E50" w:rsidRDefault="00ED4F10" w:rsidP="00ED4F10">
      <w:pPr>
        <w:rPr>
          <w:rFonts w:asciiTheme="majorHAnsi" w:hAnsiTheme="majorHAnsi"/>
        </w:rPr>
      </w:pPr>
    </w:p>
    <w:p w14:paraId="507CE43B" w14:textId="77777777" w:rsidR="008726CC" w:rsidRDefault="00ED4F10" w:rsidP="00F35D20">
      <w:pPr>
        <w:rPr>
          <w:rFonts w:asciiTheme="majorHAnsi" w:hAnsiTheme="majorHAnsi"/>
        </w:rPr>
      </w:pPr>
      <w:r w:rsidRPr="008726CC">
        <w:rPr>
          <w:rFonts w:asciiTheme="majorHAnsi" w:hAnsiTheme="majorHAnsi"/>
        </w:rPr>
        <w:t>Art materials needed</w:t>
      </w:r>
      <w:r w:rsidR="00297E88" w:rsidRPr="008726CC">
        <w:rPr>
          <w:rFonts w:asciiTheme="majorHAnsi" w:hAnsiTheme="majorHAnsi"/>
        </w:rPr>
        <w:t>:</w:t>
      </w:r>
      <w:r w:rsidR="00297E88" w:rsidRPr="00173E50">
        <w:rPr>
          <w:rFonts w:asciiTheme="majorHAnsi" w:hAnsiTheme="majorHAnsi"/>
        </w:rPr>
        <w:t xml:space="preserve"> </w:t>
      </w:r>
    </w:p>
    <w:p w14:paraId="33DA380D" w14:textId="624C8100" w:rsidR="00F35D20" w:rsidRPr="00173E50" w:rsidRDefault="00F35D20" w:rsidP="00F35D20">
      <w:pPr>
        <w:rPr>
          <w:rFonts w:asciiTheme="majorHAnsi" w:hAnsiTheme="majorHAnsi"/>
        </w:rPr>
      </w:pPr>
      <w:proofErr w:type="gramStart"/>
      <w:r w:rsidRPr="00173E50">
        <w:rPr>
          <w:rFonts w:asciiTheme="majorHAnsi" w:hAnsiTheme="majorHAnsi"/>
        </w:rPr>
        <w:t xml:space="preserve">Bristol </w:t>
      </w:r>
      <w:r w:rsidR="008726CC" w:rsidRPr="00173E50">
        <w:rPr>
          <w:rFonts w:asciiTheme="majorHAnsi" w:hAnsiTheme="majorHAnsi"/>
        </w:rPr>
        <w:t>board</w:t>
      </w:r>
      <w:r w:rsidRPr="00173E50">
        <w:rPr>
          <w:rFonts w:asciiTheme="majorHAnsi" w:hAnsiTheme="majorHAnsi"/>
        </w:rPr>
        <w:t>,</w:t>
      </w:r>
      <w:r w:rsidR="00B8358E" w:rsidRPr="00173E50">
        <w:rPr>
          <w:rFonts w:asciiTheme="majorHAnsi" w:hAnsiTheme="majorHAnsi"/>
        </w:rPr>
        <w:t xml:space="preserve"> Metal,</w:t>
      </w:r>
      <w:r w:rsidRPr="00173E50">
        <w:rPr>
          <w:rFonts w:asciiTheme="majorHAnsi" w:hAnsiTheme="majorHAnsi"/>
        </w:rPr>
        <w:t xml:space="preserve"> </w:t>
      </w:r>
      <w:r w:rsidR="00DB47DC">
        <w:rPr>
          <w:rFonts w:asciiTheme="majorHAnsi" w:hAnsiTheme="majorHAnsi"/>
        </w:rPr>
        <w:t xml:space="preserve">tissue paper, </w:t>
      </w:r>
      <w:r w:rsidRPr="00173E50">
        <w:rPr>
          <w:rFonts w:asciiTheme="majorHAnsi" w:hAnsiTheme="majorHAnsi"/>
        </w:rPr>
        <w:t>Glue, Cardboard, Foil, Spray Paint, Paint</w:t>
      </w:r>
      <w:r w:rsidR="00013651" w:rsidRPr="00173E50">
        <w:rPr>
          <w:rFonts w:asciiTheme="majorHAnsi" w:hAnsiTheme="majorHAnsi"/>
        </w:rPr>
        <w:t xml:space="preserve">, </w:t>
      </w:r>
      <w:r w:rsidR="008726CC" w:rsidRPr="00173E50">
        <w:rPr>
          <w:rFonts w:asciiTheme="majorHAnsi" w:hAnsiTheme="majorHAnsi"/>
        </w:rPr>
        <w:t>Paintbrushes</w:t>
      </w:r>
      <w:r w:rsidR="00013651" w:rsidRPr="00173E50">
        <w:rPr>
          <w:rFonts w:asciiTheme="majorHAnsi" w:hAnsiTheme="majorHAnsi"/>
        </w:rPr>
        <w:t>, saran wrap, tape.</w:t>
      </w:r>
      <w:proofErr w:type="gramEnd"/>
      <w:r w:rsidR="00013651" w:rsidRPr="00173E50">
        <w:rPr>
          <w:rFonts w:asciiTheme="majorHAnsi" w:hAnsiTheme="majorHAnsi"/>
        </w:rPr>
        <w:t xml:space="preserve"> </w:t>
      </w:r>
    </w:p>
    <w:p w14:paraId="54CA9353" w14:textId="77777777" w:rsidR="009A0729" w:rsidRPr="00173E50" w:rsidRDefault="009A0729" w:rsidP="00F35D20">
      <w:pPr>
        <w:rPr>
          <w:rFonts w:asciiTheme="majorHAnsi" w:hAnsiTheme="majorHAnsi"/>
        </w:rPr>
      </w:pPr>
    </w:p>
    <w:p w14:paraId="7A82C0B9" w14:textId="052876CA" w:rsidR="009A0729" w:rsidRPr="00173E50" w:rsidRDefault="009A0729" w:rsidP="00F35D20">
      <w:pPr>
        <w:rPr>
          <w:rFonts w:asciiTheme="majorHAnsi" w:hAnsiTheme="majorHAnsi"/>
          <w:b/>
        </w:rPr>
      </w:pPr>
      <w:r w:rsidRPr="00173E50">
        <w:rPr>
          <w:rFonts w:asciiTheme="majorHAnsi" w:hAnsiTheme="majorHAnsi"/>
          <w:b/>
        </w:rPr>
        <w:t>References</w:t>
      </w:r>
    </w:p>
    <w:p w14:paraId="29F00CBC" w14:textId="77777777" w:rsidR="00632377" w:rsidRPr="00173E50" w:rsidRDefault="00632377" w:rsidP="00F35D20">
      <w:pPr>
        <w:rPr>
          <w:rFonts w:asciiTheme="majorHAnsi" w:hAnsiTheme="majorHAnsi"/>
        </w:rPr>
      </w:pPr>
    </w:p>
    <w:p w14:paraId="4265EF46" w14:textId="6FDAC759" w:rsidR="009E2849" w:rsidRPr="0043024B" w:rsidRDefault="009E2849" w:rsidP="00ED4F10">
      <w:pPr>
        <w:rPr>
          <w:rFonts w:asciiTheme="majorHAnsi" w:hAnsiTheme="majorHAnsi"/>
        </w:rPr>
      </w:pPr>
      <w:r>
        <w:rPr>
          <w:rFonts w:asciiTheme="majorHAnsi" w:hAnsiTheme="majorHAnsi" w:cs="Helvetica Neue"/>
          <w:color w:val="262626"/>
        </w:rPr>
        <w:t>Architectural Digest. [2014]</w:t>
      </w:r>
      <w:proofErr w:type="gramStart"/>
      <w:r>
        <w:rPr>
          <w:rFonts w:asciiTheme="majorHAnsi" w:hAnsiTheme="majorHAnsi" w:cs="Helvetica Neue"/>
          <w:color w:val="262626"/>
        </w:rPr>
        <w:t xml:space="preserve">. </w:t>
      </w:r>
      <w:r>
        <w:rPr>
          <w:rFonts w:asciiTheme="majorHAnsi" w:hAnsiTheme="majorHAnsi" w:cs="Helvetica Neue"/>
          <w:i/>
          <w:color w:val="262626"/>
        </w:rPr>
        <w:t xml:space="preserve">24 spectacular buildings by frank </w:t>
      </w:r>
      <w:proofErr w:type="spellStart"/>
      <w:r>
        <w:rPr>
          <w:rFonts w:asciiTheme="majorHAnsi" w:hAnsiTheme="majorHAnsi" w:cs="Helvetica Neue"/>
          <w:i/>
          <w:color w:val="262626"/>
        </w:rPr>
        <w:t>gehry</w:t>
      </w:r>
      <w:proofErr w:type="spellEnd"/>
      <w:r>
        <w:rPr>
          <w:rFonts w:asciiTheme="majorHAnsi" w:hAnsiTheme="majorHAnsi" w:cs="Helvetica Neue"/>
          <w:i/>
          <w:color w:val="262626"/>
        </w:rPr>
        <w:t>.</w:t>
      </w:r>
      <w:proofErr w:type="gramEnd"/>
      <w:r>
        <w:rPr>
          <w:rFonts w:asciiTheme="majorHAnsi" w:hAnsiTheme="majorHAnsi" w:cs="Helvetica Neue"/>
          <w:color w:val="262626"/>
        </w:rPr>
        <w:t xml:space="preserve"> Retrieved March 23, 2015, from </w:t>
      </w:r>
      <w:hyperlink r:id="rId12" w:history="1">
        <w:r w:rsidRPr="00F46F3F">
          <w:rPr>
            <w:rStyle w:val="Hyperlink"/>
            <w:rFonts w:asciiTheme="majorHAnsi" w:hAnsiTheme="majorHAnsi"/>
          </w:rPr>
          <w:t>http://www.architecturaldigest.com/architecture/2014-10/best-of-frank-gehry-slideshow_slideshow_EMP-Museum---Seattle_12</w:t>
        </w:r>
      </w:hyperlink>
    </w:p>
    <w:p w14:paraId="190FBD54" w14:textId="77777777" w:rsidR="009E2849" w:rsidRPr="009E2849" w:rsidRDefault="009E2849" w:rsidP="00ED4F10">
      <w:pPr>
        <w:rPr>
          <w:rFonts w:asciiTheme="majorHAnsi" w:hAnsiTheme="majorHAnsi" w:cs="Helvetica Neue"/>
          <w:color w:val="262626"/>
        </w:rPr>
      </w:pPr>
    </w:p>
    <w:p w14:paraId="20F75EA5" w14:textId="3E57AB08" w:rsidR="00ED4F10" w:rsidRDefault="00632377" w:rsidP="00ED4F10">
      <w:pPr>
        <w:rPr>
          <w:rFonts w:asciiTheme="majorHAnsi" w:hAnsiTheme="majorHAnsi" w:cs="Helvetica Neue"/>
          <w:color w:val="262626"/>
        </w:rPr>
      </w:pPr>
      <w:r w:rsidRPr="00173E50">
        <w:rPr>
          <w:rFonts w:asciiTheme="majorHAnsi" w:hAnsiTheme="majorHAnsi" w:cs="Helvetica Neue"/>
          <w:color w:val="262626"/>
        </w:rPr>
        <w:t xml:space="preserve">Biography.com website. </w:t>
      </w:r>
      <w:r w:rsidR="009E2849">
        <w:rPr>
          <w:rFonts w:asciiTheme="majorHAnsi" w:hAnsiTheme="majorHAnsi" w:cs="Helvetica Neue"/>
          <w:color w:val="262626"/>
        </w:rPr>
        <w:t>[2015]</w:t>
      </w:r>
      <w:proofErr w:type="gramStart"/>
      <w:r w:rsidR="009E2849">
        <w:rPr>
          <w:rFonts w:asciiTheme="majorHAnsi" w:hAnsiTheme="majorHAnsi" w:cs="Helvetica Neue"/>
          <w:color w:val="262626"/>
        </w:rPr>
        <w:t xml:space="preserve">. </w:t>
      </w:r>
      <w:r w:rsidR="009E2849">
        <w:rPr>
          <w:rFonts w:asciiTheme="majorHAnsi" w:hAnsiTheme="majorHAnsi" w:cs="Helvetica Neue"/>
          <w:i/>
          <w:color w:val="262626"/>
        </w:rPr>
        <w:t xml:space="preserve">Frank </w:t>
      </w:r>
      <w:proofErr w:type="spellStart"/>
      <w:r w:rsidR="009E2849">
        <w:rPr>
          <w:rFonts w:asciiTheme="majorHAnsi" w:hAnsiTheme="majorHAnsi" w:cs="Helvetica Neue"/>
          <w:i/>
          <w:color w:val="262626"/>
        </w:rPr>
        <w:t>gehry</w:t>
      </w:r>
      <w:proofErr w:type="spellEnd"/>
      <w:r w:rsidR="009E2849">
        <w:rPr>
          <w:rFonts w:asciiTheme="majorHAnsi" w:hAnsiTheme="majorHAnsi" w:cs="Helvetica Neue"/>
          <w:i/>
          <w:color w:val="262626"/>
        </w:rPr>
        <w:t xml:space="preserve"> biography.</w:t>
      </w:r>
      <w:proofErr w:type="gramEnd"/>
      <w:r w:rsidR="009E2849">
        <w:rPr>
          <w:rFonts w:asciiTheme="majorHAnsi" w:hAnsiTheme="majorHAnsi" w:cs="Helvetica Neue"/>
          <w:i/>
          <w:color w:val="262626"/>
        </w:rPr>
        <w:t xml:space="preserve"> </w:t>
      </w:r>
      <w:r w:rsidRPr="00173E50">
        <w:rPr>
          <w:rFonts w:asciiTheme="majorHAnsi" w:hAnsiTheme="majorHAnsi" w:cs="Helvetica Neue"/>
          <w:color w:val="262626"/>
        </w:rPr>
        <w:t xml:space="preserve">Retrieved </w:t>
      </w:r>
      <w:r w:rsidR="009E2849">
        <w:rPr>
          <w:rFonts w:asciiTheme="majorHAnsi" w:hAnsiTheme="majorHAnsi" w:cs="Helvetica Neue"/>
          <w:color w:val="262626"/>
        </w:rPr>
        <w:t>March 25</w:t>
      </w:r>
      <w:r w:rsidRPr="00173E50">
        <w:rPr>
          <w:rFonts w:asciiTheme="majorHAnsi" w:hAnsiTheme="majorHAnsi" w:cs="Helvetica Neue"/>
          <w:color w:val="262626"/>
        </w:rPr>
        <w:t>,</w:t>
      </w:r>
      <w:r w:rsidR="009E2849">
        <w:rPr>
          <w:rFonts w:asciiTheme="majorHAnsi" w:hAnsiTheme="majorHAnsi" w:cs="Helvetica Neue"/>
          <w:color w:val="262626"/>
        </w:rPr>
        <w:t xml:space="preserve"> 2015, </w:t>
      </w:r>
      <w:r w:rsidRPr="00173E50">
        <w:rPr>
          <w:rFonts w:asciiTheme="majorHAnsi" w:hAnsiTheme="majorHAnsi" w:cs="Helvetica Neue"/>
          <w:color w:val="262626"/>
        </w:rPr>
        <w:t xml:space="preserve">from </w:t>
      </w:r>
      <w:hyperlink r:id="rId13" w:history="1">
        <w:r w:rsidR="009E2849" w:rsidRPr="00D558EA">
          <w:rPr>
            <w:rStyle w:val="Hyperlink"/>
            <w:rFonts w:asciiTheme="majorHAnsi" w:hAnsiTheme="majorHAnsi" w:cs="Helvetica Neue"/>
          </w:rPr>
          <w:t>http://www.biography.com/people/frank-gehry-9308278</w:t>
        </w:r>
      </w:hyperlink>
      <w:r w:rsidR="009E2849">
        <w:rPr>
          <w:rFonts w:asciiTheme="majorHAnsi" w:hAnsiTheme="majorHAnsi" w:cs="Helvetica Neue"/>
          <w:color w:val="262626"/>
        </w:rPr>
        <w:t xml:space="preserve"> </w:t>
      </w:r>
    </w:p>
    <w:p w14:paraId="2D4179D7" w14:textId="77777777" w:rsidR="009E2849" w:rsidRDefault="009E2849" w:rsidP="00ED4F10">
      <w:pPr>
        <w:rPr>
          <w:rFonts w:asciiTheme="majorHAnsi" w:hAnsiTheme="majorHAnsi"/>
        </w:rPr>
      </w:pPr>
    </w:p>
    <w:p w14:paraId="00D4CC01" w14:textId="15F06206" w:rsidR="00AB1785" w:rsidRDefault="00AB1785" w:rsidP="00ED4F10">
      <w:pPr>
        <w:rPr>
          <w:rFonts w:asciiTheme="majorHAnsi" w:hAnsiTheme="majorHAnsi"/>
        </w:rPr>
      </w:pPr>
      <w:r>
        <w:rPr>
          <w:rFonts w:asciiTheme="majorHAnsi" w:hAnsiTheme="majorHAnsi"/>
        </w:rPr>
        <w:t xml:space="preserve">Fitzsimmons, R. [2007, June 18]. </w:t>
      </w:r>
      <w:proofErr w:type="gramStart"/>
      <w:r>
        <w:rPr>
          <w:rFonts w:asciiTheme="majorHAnsi" w:hAnsiTheme="majorHAnsi"/>
        </w:rPr>
        <w:t xml:space="preserve">Sketches of Frank </w:t>
      </w:r>
      <w:proofErr w:type="spellStart"/>
      <w:r>
        <w:rPr>
          <w:rFonts w:asciiTheme="majorHAnsi" w:hAnsiTheme="majorHAnsi"/>
        </w:rPr>
        <w:t>Gehry</w:t>
      </w:r>
      <w:proofErr w:type="spellEnd"/>
      <w:r>
        <w:rPr>
          <w:rFonts w:asciiTheme="majorHAnsi" w:hAnsiTheme="majorHAnsi"/>
        </w:rPr>
        <w:t xml:space="preserve"> [Video log post].</w:t>
      </w:r>
      <w:proofErr w:type="gramEnd"/>
      <w:r>
        <w:rPr>
          <w:rFonts w:asciiTheme="majorHAnsi" w:hAnsiTheme="majorHAnsi"/>
        </w:rPr>
        <w:t xml:space="preserve"> Retrieved from </w:t>
      </w:r>
      <w:hyperlink r:id="rId14" w:history="1">
        <w:r w:rsidRPr="00D558EA">
          <w:rPr>
            <w:rStyle w:val="Hyperlink"/>
            <w:rFonts w:asciiTheme="majorHAnsi" w:hAnsiTheme="majorHAnsi"/>
          </w:rPr>
          <w:t>https://www.youtube.com/watch?v=57_1AFXUTro</w:t>
        </w:r>
      </w:hyperlink>
    </w:p>
    <w:p w14:paraId="43265254" w14:textId="77777777" w:rsidR="00AB1785" w:rsidRDefault="00AB1785" w:rsidP="00ED4F10">
      <w:pPr>
        <w:rPr>
          <w:rFonts w:asciiTheme="majorHAnsi" w:hAnsiTheme="majorHAnsi"/>
        </w:rPr>
      </w:pPr>
    </w:p>
    <w:p w14:paraId="40078C6A" w14:textId="77777777" w:rsidR="0043024B" w:rsidRPr="00F46F3F" w:rsidRDefault="0043024B" w:rsidP="0043024B">
      <w:pPr>
        <w:rPr>
          <w:rFonts w:asciiTheme="majorHAnsi" w:hAnsiTheme="majorHAnsi"/>
        </w:rPr>
      </w:pPr>
      <w:proofErr w:type="spellStart"/>
      <w:proofErr w:type="gramStart"/>
      <w:r>
        <w:rPr>
          <w:rFonts w:asciiTheme="majorHAnsi" w:hAnsiTheme="majorHAnsi" w:cs="Helvetica Neue"/>
          <w:color w:val="262626"/>
        </w:rPr>
        <w:t>Freshome</w:t>
      </w:r>
      <w:proofErr w:type="spellEnd"/>
      <w:r>
        <w:rPr>
          <w:rFonts w:asciiTheme="majorHAnsi" w:hAnsiTheme="majorHAnsi" w:cs="Helvetica Neue"/>
          <w:color w:val="262626"/>
        </w:rPr>
        <w:t xml:space="preserve"> Design &amp; Architecture Magazine.</w:t>
      </w:r>
      <w:proofErr w:type="gramEnd"/>
      <w:r>
        <w:rPr>
          <w:rFonts w:asciiTheme="majorHAnsi" w:hAnsiTheme="majorHAnsi" w:cs="Helvetica Neue"/>
          <w:color w:val="262626"/>
        </w:rPr>
        <w:t xml:space="preserve"> [2012] </w:t>
      </w:r>
      <w:r>
        <w:rPr>
          <w:rFonts w:asciiTheme="majorHAnsi" w:hAnsiTheme="majorHAnsi" w:cs="Helvetica Neue"/>
          <w:i/>
          <w:color w:val="262626"/>
        </w:rPr>
        <w:t>10 inspirational lessons from “the most important architect of our age</w:t>
      </w:r>
      <w:proofErr w:type="gramStart"/>
      <w:r>
        <w:rPr>
          <w:rFonts w:asciiTheme="majorHAnsi" w:hAnsiTheme="majorHAnsi" w:cs="Helvetica Neue"/>
          <w:i/>
          <w:color w:val="262626"/>
        </w:rPr>
        <w:t>” :</w:t>
      </w:r>
      <w:proofErr w:type="gramEnd"/>
      <w:r>
        <w:rPr>
          <w:rFonts w:asciiTheme="majorHAnsi" w:hAnsiTheme="majorHAnsi" w:cs="Helvetica Neue"/>
          <w:i/>
          <w:color w:val="262626"/>
        </w:rPr>
        <w:t xml:space="preserve"> frank </w:t>
      </w:r>
      <w:proofErr w:type="spellStart"/>
      <w:r>
        <w:rPr>
          <w:rFonts w:asciiTheme="majorHAnsi" w:hAnsiTheme="majorHAnsi" w:cs="Helvetica Neue"/>
          <w:i/>
          <w:color w:val="262626"/>
        </w:rPr>
        <w:t>gehry</w:t>
      </w:r>
      <w:proofErr w:type="spellEnd"/>
      <w:r>
        <w:rPr>
          <w:rFonts w:asciiTheme="majorHAnsi" w:hAnsiTheme="majorHAnsi" w:cs="Helvetica Neue"/>
          <w:i/>
          <w:color w:val="262626"/>
        </w:rPr>
        <w:t xml:space="preserve">. </w:t>
      </w:r>
      <w:r>
        <w:rPr>
          <w:rFonts w:asciiTheme="majorHAnsi" w:hAnsiTheme="majorHAnsi" w:cs="Helvetica Neue"/>
          <w:color w:val="262626"/>
        </w:rPr>
        <w:t xml:space="preserve">Retrieved March 23, 2015, from </w:t>
      </w:r>
      <w:hyperlink r:id="rId15" w:history="1">
        <w:r w:rsidRPr="00F46F3F">
          <w:rPr>
            <w:rStyle w:val="Hyperlink"/>
            <w:rFonts w:asciiTheme="majorHAnsi" w:hAnsiTheme="majorHAnsi"/>
          </w:rPr>
          <w:t>http://freshome.com/2012/10/04/10-inspirational-lessons-from-the-most-important-architect-of-our-age-frank-gehry/</w:t>
        </w:r>
      </w:hyperlink>
    </w:p>
    <w:p w14:paraId="2A7315C3" w14:textId="77777777" w:rsidR="0043024B" w:rsidRDefault="0043024B" w:rsidP="0043024B">
      <w:pPr>
        <w:rPr>
          <w:rFonts w:asciiTheme="majorHAnsi" w:hAnsiTheme="majorHAnsi" w:cs="Helvetica Neue"/>
          <w:color w:val="262626"/>
        </w:rPr>
      </w:pPr>
    </w:p>
    <w:p w14:paraId="1C169689" w14:textId="77777777" w:rsidR="0043024B" w:rsidRPr="00C94CC5" w:rsidRDefault="0043024B" w:rsidP="0043024B">
      <w:pPr>
        <w:rPr>
          <w:rFonts w:asciiTheme="majorHAnsi" w:hAnsiTheme="majorHAnsi" w:cs="Helvetica Neue"/>
          <w:color w:val="262626"/>
        </w:rPr>
      </w:pPr>
      <w:proofErr w:type="gramStart"/>
      <w:r>
        <w:rPr>
          <w:rFonts w:asciiTheme="majorHAnsi" w:hAnsiTheme="majorHAnsi" w:cs="Helvetica Neue"/>
          <w:color w:val="262626"/>
        </w:rPr>
        <w:t xml:space="preserve">The </w:t>
      </w:r>
      <w:proofErr w:type="spellStart"/>
      <w:r>
        <w:rPr>
          <w:rFonts w:asciiTheme="majorHAnsi" w:hAnsiTheme="majorHAnsi" w:cs="Helvetica Neue"/>
          <w:color w:val="262626"/>
        </w:rPr>
        <w:t>Pritzker</w:t>
      </w:r>
      <w:proofErr w:type="spellEnd"/>
      <w:r>
        <w:rPr>
          <w:rFonts w:asciiTheme="majorHAnsi" w:hAnsiTheme="majorHAnsi" w:cs="Helvetica Neue"/>
          <w:color w:val="262626"/>
        </w:rPr>
        <w:t xml:space="preserve"> Architecture Prize.</w:t>
      </w:r>
      <w:proofErr w:type="gramEnd"/>
      <w:r>
        <w:rPr>
          <w:rFonts w:asciiTheme="majorHAnsi" w:hAnsiTheme="majorHAnsi" w:cs="Helvetica Neue"/>
          <w:color w:val="262626"/>
        </w:rPr>
        <w:t xml:space="preserve"> [</w:t>
      </w:r>
      <w:proofErr w:type="spellStart"/>
      <w:proofErr w:type="gramStart"/>
      <w:r>
        <w:rPr>
          <w:rFonts w:asciiTheme="majorHAnsi" w:hAnsiTheme="majorHAnsi" w:cs="Helvetica Neue"/>
          <w:color w:val="262626"/>
        </w:rPr>
        <w:t>n</w:t>
      </w:r>
      <w:proofErr w:type="gramEnd"/>
      <w:r>
        <w:rPr>
          <w:rFonts w:asciiTheme="majorHAnsi" w:hAnsiTheme="majorHAnsi" w:cs="Helvetica Neue"/>
          <w:color w:val="262626"/>
        </w:rPr>
        <w:t>.d.</w:t>
      </w:r>
      <w:proofErr w:type="spellEnd"/>
      <w:r>
        <w:rPr>
          <w:rFonts w:asciiTheme="majorHAnsi" w:hAnsiTheme="majorHAnsi" w:cs="Helvetica Neue"/>
          <w:color w:val="262626"/>
        </w:rPr>
        <w:t xml:space="preserve">]. </w:t>
      </w:r>
      <w:proofErr w:type="gramStart"/>
      <w:r>
        <w:rPr>
          <w:rFonts w:asciiTheme="majorHAnsi" w:hAnsiTheme="majorHAnsi" w:cs="Helvetica Neue"/>
          <w:i/>
          <w:color w:val="262626"/>
        </w:rPr>
        <w:t xml:space="preserve">Frank </w:t>
      </w:r>
      <w:proofErr w:type="spellStart"/>
      <w:r>
        <w:rPr>
          <w:rFonts w:asciiTheme="majorHAnsi" w:hAnsiTheme="majorHAnsi" w:cs="Helvetica Neue"/>
          <w:i/>
          <w:color w:val="262626"/>
        </w:rPr>
        <w:t>gehry</w:t>
      </w:r>
      <w:proofErr w:type="spellEnd"/>
      <w:r>
        <w:rPr>
          <w:rFonts w:asciiTheme="majorHAnsi" w:hAnsiTheme="majorHAnsi" w:cs="Helvetica Neue"/>
          <w:i/>
          <w:color w:val="262626"/>
        </w:rPr>
        <w:t xml:space="preserve"> 1989 laureate.</w:t>
      </w:r>
      <w:proofErr w:type="gramEnd"/>
      <w:r>
        <w:rPr>
          <w:rFonts w:asciiTheme="majorHAnsi" w:hAnsiTheme="majorHAnsi" w:cs="Helvetica Neue"/>
          <w:i/>
          <w:color w:val="262626"/>
        </w:rPr>
        <w:t xml:space="preserve"> </w:t>
      </w:r>
      <w:r>
        <w:rPr>
          <w:rFonts w:asciiTheme="majorHAnsi" w:hAnsiTheme="majorHAnsi" w:cs="Helvetica Neue"/>
          <w:color w:val="262626"/>
        </w:rPr>
        <w:t xml:space="preserve">Retrieved March 26, 2015, from </w:t>
      </w:r>
      <w:hyperlink r:id="rId16" w:history="1">
        <w:r w:rsidRPr="00F46F3F">
          <w:rPr>
            <w:rStyle w:val="Hyperlink"/>
            <w:rFonts w:asciiTheme="majorHAnsi" w:hAnsiTheme="majorHAnsi"/>
          </w:rPr>
          <w:t>http://www.pritzkerprize.com/1989/bio</w:t>
        </w:r>
      </w:hyperlink>
    </w:p>
    <w:p w14:paraId="371E8F7A" w14:textId="77777777" w:rsidR="0043024B" w:rsidRPr="00173E50" w:rsidRDefault="0043024B" w:rsidP="00ED4F10">
      <w:pPr>
        <w:rPr>
          <w:rFonts w:asciiTheme="majorHAnsi" w:hAnsiTheme="majorHAnsi"/>
        </w:rPr>
      </w:pPr>
    </w:p>
    <w:sectPr w:rsidR="0043024B" w:rsidRPr="00173E50" w:rsidSect="009B4C24">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AD63" w14:textId="77777777" w:rsidR="000A35C2" w:rsidRDefault="000A35C2" w:rsidP="00B2038F">
      <w:r>
        <w:separator/>
      </w:r>
    </w:p>
  </w:endnote>
  <w:endnote w:type="continuationSeparator" w:id="0">
    <w:p w14:paraId="022A5BC3" w14:textId="77777777" w:rsidR="000A35C2" w:rsidRDefault="000A35C2" w:rsidP="00B2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D850" w14:textId="77777777" w:rsidR="000A35C2" w:rsidRDefault="000A35C2" w:rsidP="00B2038F">
      <w:r>
        <w:separator/>
      </w:r>
    </w:p>
  </w:footnote>
  <w:footnote w:type="continuationSeparator" w:id="0">
    <w:p w14:paraId="03FD7058" w14:textId="77777777" w:rsidR="000A35C2" w:rsidRDefault="000A35C2" w:rsidP="00B20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EE31" w14:textId="1891812A" w:rsidR="000A35C2" w:rsidRPr="00ED4F10" w:rsidRDefault="000A35C2">
    <w:pPr>
      <w:pStyle w:val="Header"/>
      <w:rPr>
        <w:rFonts w:asciiTheme="majorHAnsi" w:hAnsiTheme="majorHAnsi"/>
      </w:rPr>
    </w:pPr>
    <w:r>
      <w:rPr>
        <w:rFonts w:asciiTheme="majorHAnsi" w:hAnsiTheme="majorHAnsi"/>
      </w:rPr>
      <w:t xml:space="preserve">Curriculum Task </w:t>
    </w:r>
    <w:proofErr w:type="gramStart"/>
    <w:r>
      <w:rPr>
        <w:rFonts w:asciiTheme="majorHAnsi" w:hAnsiTheme="majorHAnsi"/>
      </w:rPr>
      <w:t>2  Due</w:t>
    </w:r>
    <w:proofErr w:type="gramEnd"/>
    <w:r>
      <w:rPr>
        <w:rFonts w:asciiTheme="majorHAnsi" w:hAnsiTheme="majorHAnsi"/>
      </w:rPr>
      <w:t>: 3/30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1AA"/>
    <w:multiLevelType w:val="hybridMultilevel"/>
    <w:tmpl w:val="7576BCC6"/>
    <w:lvl w:ilvl="0" w:tplc="E488F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AC3745"/>
    <w:multiLevelType w:val="hybridMultilevel"/>
    <w:tmpl w:val="5E30C150"/>
    <w:lvl w:ilvl="0" w:tplc="B8BED118">
      <w:start w:val="1"/>
      <w:numFmt w:val="decimal"/>
      <w:lvlText w:val="%1."/>
      <w:lvlJc w:val="left"/>
      <w:pPr>
        <w:ind w:left="1080" w:hanging="360"/>
      </w:pPr>
      <w:rPr>
        <w:rFonts w:asciiTheme="majorHAnsi" w:eastAsiaTheme="minorEastAsia"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72248F"/>
    <w:multiLevelType w:val="hybridMultilevel"/>
    <w:tmpl w:val="69E60092"/>
    <w:lvl w:ilvl="0" w:tplc="E488F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600A5"/>
    <w:multiLevelType w:val="multilevel"/>
    <w:tmpl w:val="441C741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F424139"/>
    <w:multiLevelType w:val="hybridMultilevel"/>
    <w:tmpl w:val="67E065F6"/>
    <w:lvl w:ilvl="0" w:tplc="E488F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D7F63"/>
    <w:multiLevelType w:val="hybridMultilevel"/>
    <w:tmpl w:val="142095BE"/>
    <w:lvl w:ilvl="0" w:tplc="4E58E06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7977E1"/>
    <w:multiLevelType w:val="hybridMultilevel"/>
    <w:tmpl w:val="7576BCC6"/>
    <w:lvl w:ilvl="0" w:tplc="E488F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8F"/>
    <w:rsid w:val="000112A9"/>
    <w:rsid w:val="00013651"/>
    <w:rsid w:val="00016979"/>
    <w:rsid w:val="00017E91"/>
    <w:rsid w:val="0002705C"/>
    <w:rsid w:val="00042607"/>
    <w:rsid w:val="00057BA4"/>
    <w:rsid w:val="000752CB"/>
    <w:rsid w:val="000901DF"/>
    <w:rsid w:val="000A35C2"/>
    <w:rsid w:val="00100CD6"/>
    <w:rsid w:val="00123789"/>
    <w:rsid w:val="00130829"/>
    <w:rsid w:val="00173E50"/>
    <w:rsid w:val="00175556"/>
    <w:rsid w:val="00176623"/>
    <w:rsid w:val="001842F0"/>
    <w:rsid w:val="00185435"/>
    <w:rsid w:val="001B129C"/>
    <w:rsid w:val="001B2833"/>
    <w:rsid w:val="001E2B8D"/>
    <w:rsid w:val="001F65D2"/>
    <w:rsid w:val="002249EC"/>
    <w:rsid w:val="00236C3B"/>
    <w:rsid w:val="00276AB0"/>
    <w:rsid w:val="00281177"/>
    <w:rsid w:val="00291309"/>
    <w:rsid w:val="00291931"/>
    <w:rsid w:val="00292319"/>
    <w:rsid w:val="00297E88"/>
    <w:rsid w:val="002A78B9"/>
    <w:rsid w:val="002D0860"/>
    <w:rsid w:val="002F6B06"/>
    <w:rsid w:val="002F7A3C"/>
    <w:rsid w:val="00350752"/>
    <w:rsid w:val="003610EE"/>
    <w:rsid w:val="00361DFC"/>
    <w:rsid w:val="00383F47"/>
    <w:rsid w:val="003B2589"/>
    <w:rsid w:val="003C3F93"/>
    <w:rsid w:val="003D6AC1"/>
    <w:rsid w:val="003E2F27"/>
    <w:rsid w:val="003F79B5"/>
    <w:rsid w:val="0043024B"/>
    <w:rsid w:val="004406C4"/>
    <w:rsid w:val="004421FA"/>
    <w:rsid w:val="00466B78"/>
    <w:rsid w:val="00474F5C"/>
    <w:rsid w:val="00483551"/>
    <w:rsid w:val="00486539"/>
    <w:rsid w:val="004D0D75"/>
    <w:rsid w:val="004E20A7"/>
    <w:rsid w:val="004E3526"/>
    <w:rsid w:val="00510F6B"/>
    <w:rsid w:val="005445A4"/>
    <w:rsid w:val="00552B8B"/>
    <w:rsid w:val="005814EC"/>
    <w:rsid w:val="005E1EDC"/>
    <w:rsid w:val="00621AB9"/>
    <w:rsid w:val="0062570E"/>
    <w:rsid w:val="006277E4"/>
    <w:rsid w:val="00632377"/>
    <w:rsid w:val="00652F92"/>
    <w:rsid w:val="006770D5"/>
    <w:rsid w:val="006834B1"/>
    <w:rsid w:val="006A70FD"/>
    <w:rsid w:val="006A732D"/>
    <w:rsid w:val="006B4778"/>
    <w:rsid w:val="006C5BE7"/>
    <w:rsid w:val="006F5DAD"/>
    <w:rsid w:val="00720C98"/>
    <w:rsid w:val="00725317"/>
    <w:rsid w:val="007401B8"/>
    <w:rsid w:val="0074207E"/>
    <w:rsid w:val="00777FAA"/>
    <w:rsid w:val="00780C53"/>
    <w:rsid w:val="0078106D"/>
    <w:rsid w:val="00795D0C"/>
    <w:rsid w:val="007A3C29"/>
    <w:rsid w:val="007A69C6"/>
    <w:rsid w:val="007D0C5C"/>
    <w:rsid w:val="007D6515"/>
    <w:rsid w:val="007E4792"/>
    <w:rsid w:val="008219BF"/>
    <w:rsid w:val="00833A68"/>
    <w:rsid w:val="0084072B"/>
    <w:rsid w:val="00842162"/>
    <w:rsid w:val="00844E17"/>
    <w:rsid w:val="008726CC"/>
    <w:rsid w:val="00873BCB"/>
    <w:rsid w:val="008B3A6F"/>
    <w:rsid w:val="008C38E5"/>
    <w:rsid w:val="009038B8"/>
    <w:rsid w:val="00904D70"/>
    <w:rsid w:val="00930A58"/>
    <w:rsid w:val="00946776"/>
    <w:rsid w:val="009749E0"/>
    <w:rsid w:val="00977296"/>
    <w:rsid w:val="00981CF3"/>
    <w:rsid w:val="009957A8"/>
    <w:rsid w:val="009A0729"/>
    <w:rsid w:val="009A3FB1"/>
    <w:rsid w:val="009B3E95"/>
    <w:rsid w:val="009B4C24"/>
    <w:rsid w:val="009E2849"/>
    <w:rsid w:val="00A03862"/>
    <w:rsid w:val="00A066EA"/>
    <w:rsid w:val="00A06DA9"/>
    <w:rsid w:val="00A1476E"/>
    <w:rsid w:val="00A972B4"/>
    <w:rsid w:val="00AA1618"/>
    <w:rsid w:val="00AB1785"/>
    <w:rsid w:val="00AD1CE5"/>
    <w:rsid w:val="00AD4075"/>
    <w:rsid w:val="00B126DD"/>
    <w:rsid w:val="00B2038F"/>
    <w:rsid w:val="00B37004"/>
    <w:rsid w:val="00B8358E"/>
    <w:rsid w:val="00BA525C"/>
    <w:rsid w:val="00C00781"/>
    <w:rsid w:val="00C254C4"/>
    <w:rsid w:val="00C417FB"/>
    <w:rsid w:val="00C44A18"/>
    <w:rsid w:val="00C94CC5"/>
    <w:rsid w:val="00CB0FB2"/>
    <w:rsid w:val="00CC4275"/>
    <w:rsid w:val="00CF7815"/>
    <w:rsid w:val="00D5462D"/>
    <w:rsid w:val="00D9603F"/>
    <w:rsid w:val="00D97B4E"/>
    <w:rsid w:val="00DB47DC"/>
    <w:rsid w:val="00DD4D22"/>
    <w:rsid w:val="00E64D38"/>
    <w:rsid w:val="00E93497"/>
    <w:rsid w:val="00ED4F10"/>
    <w:rsid w:val="00EF1FDC"/>
    <w:rsid w:val="00F35D20"/>
    <w:rsid w:val="00F46F3F"/>
    <w:rsid w:val="00F84E37"/>
    <w:rsid w:val="00F90D90"/>
    <w:rsid w:val="00F9477E"/>
    <w:rsid w:val="00FB08FD"/>
    <w:rsid w:val="00FD14F9"/>
    <w:rsid w:val="00FD57D7"/>
    <w:rsid w:val="00FF300E"/>
    <w:rsid w:val="00FF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3E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8F"/>
    <w:pPr>
      <w:tabs>
        <w:tab w:val="center" w:pos="4320"/>
        <w:tab w:val="right" w:pos="8640"/>
      </w:tabs>
    </w:pPr>
  </w:style>
  <w:style w:type="character" w:customStyle="1" w:styleId="HeaderChar">
    <w:name w:val="Header Char"/>
    <w:basedOn w:val="DefaultParagraphFont"/>
    <w:link w:val="Header"/>
    <w:uiPriority w:val="99"/>
    <w:rsid w:val="00B2038F"/>
  </w:style>
  <w:style w:type="paragraph" w:styleId="Footer">
    <w:name w:val="footer"/>
    <w:basedOn w:val="Normal"/>
    <w:link w:val="FooterChar"/>
    <w:uiPriority w:val="99"/>
    <w:unhideWhenUsed/>
    <w:rsid w:val="00B2038F"/>
    <w:pPr>
      <w:tabs>
        <w:tab w:val="center" w:pos="4320"/>
        <w:tab w:val="right" w:pos="8640"/>
      </w:tabs>
    </w:pPr>
  </w:style>
  <w:style w:type="character" w:customStyle="1" w:styleId="FooterChar">
    <w:name w:val="Footer Char"/>
    <w:basedOn w:val="DefaultParagraphFont"/>
    <w:link w:val="Footer"/>
    <w:uiPriority w:val="99"/>
    <w:rsid w:val="00B2038F"/>
  </w:style>
  <w:style w:type="paragraph" w:styleId="ListParagraph">
    <w:name w:val="List Paragraph"/>
    <w:basedOn w:val="Normal"/>
    <w:uiPriority w:val="34"/>
    <w:qFormat/>
    <w:rsid w:val="00483551"/>
    <w:pPr>
      <w:ind w:left="720"/>
      <w:contextualSpacing/>
    </w:pPr>
  </w:style>
  <w:style w:type="character" w:styleId="Hyperlink">
    <w:name w:val="Hyperlink"/>
    <w:basedOn w:val="DefaultParagraphFont"/>
    <w:uiPriority w:val="99"/>
    <w:unhideWhenUsed/>
    <w:rsid w:val="00276A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8F"/>
    <w:pPr>
      <w:tabs>
        <w:tab w:val="center" w:pos="4320"/>
        <w:tab w:val="right" w:pos="8640"/>
      </w:tabs>
    </w:pPr>
  </w:style>
  <w:style w:type="character" w:customStyle="1" w:styleId="HeaderChar">
    <w:name w:val="Header Char"/>
    <w:basedOn w:val="DefaultParagraphFont"/>
    <w:link w:val="Header"/>
    <w:uiPriority w:val="99"/>
    <w:rsid w:val="00B2038F"/>
  </w:style>
  <w:style w:type="paragraph" w:styleId="Footer">
    <w:name w:val="footer"/>
    <w:basedOn w:val="Normal"/>
    <w:link w:val="FooterChar"/>
    <w:uiPriority w:val="99"/>
    <w:unhideWhenUsed/>
    <w:rsid w:val="00B2038F"/>
    <w:pPr>
      <w:tabs>
        <w:tab w:val="center" w:pos="4320"/>
        <w:tab w:val="right" w:pos="8640"/>
      </w:tabs>
    </w:pPr>
  </w:style>
  <w:style w:type="character" w:customStyle="1" w:styleId="FooterChar">
    <w:name w:val="Footer Char"/>
    <w:basedOn w:val="DefaultParagraphFont"/>
    <w:link w:val="Footer"/>
    <w:uiPriority w:val="99"/>
    <w:rsid w:val="00B2038F"/>
  </w:style>
  <w:style w:type="paragraph" w:styleId="ListParagraph">
    <w:name w:val="List Paragraph"/>
    <w:basedOn w:val="Normal"/>
    <w:uiPriority w:val="34"/>
    <w:qFormat/>
    <w:rsid w:val="00483551"/>
    <w:pPr>
      <w:ind w:left="720"/>
      <w:contextualSpacing/>
    </w:pPr>
  </w:style>
  <w:style w:type="character" w:styleId="Hyperlink">
    <w:name w:val="Hyperlink"/>
    <w:basedOn w:val="DefaultParagraphFont"/>
    <w:uiPriority w:val="99"/>
    <w:unhideWhenUsed/>
    <w:rsid w:val="00276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itecturaldigest.com/architecture/2014-10/best-of-frank-gehry-slideshow_slideshow_EMP-Museum---Seattle_12" TargetMode="External"/><Relationship Id="rId12" Type="http://schemas.openxmlformats.org/officeDocument/2006/relationships/hyperlink" Target="http://www.architecturaldigest.com/architecture/2014-10/best-of-frank-gehry-slideshow_slideshow_EMP-Museum---Seattle_12" TargetMode="External"/><Relationship Id="rId13" Type="http://schemas.openxmlformats.org/officeDocument/2006/relationships/hyperlink" Target="http://www.biography.com/people/frank-gehry-9308278" TargetMode="External"/><Relationship Id="rId14" Type="http://schemas.openxmlformats.org/officeDocument/2006/relationships/hyperlink" Target="https://www.youtube.com/watch?v=57_1AFXUTro" TargetMode="External"/><Relationship Id="rId15" Type="http://schemas.openxmlformats.org/officeDocument/2006/relationships/hyperlink" Target="http://freshome.com/2012/10/04/10-inspirational-lessons-from-the-most-important-architect-of-our-age-frank-gehry/" TargetMode="External"/><Relationship Id="rId16" Type="http://schemas.openxmlformats.org/officeDocument/2006/relationships/hyperlink" Target="http://www.pritzkerprize.com/1989/bio"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ography.com/people/frank-gehry-9308278" TargetMode="External"/><Relationship Id="rId9" Type="http://schemas.openxmlformats.org/officeDocument/2006/relationships/hyperlink" Target="http://freshome.com/2012/10/04/10-inspirational-lessons-from-the-most-important-architect-of-our-age-frank-gehry/" TargetMode="External"/><Relationship Id="rId10" Type="http://schemas.openxmlformats.org/officeDocument/2006/relationships/hyperlink" Target="http://www.pritzkerprize.com/1989/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1344</Words>
  <Characters>7665</Characters>
  <Application>Microsoft Macintosh Word</Application>
  <DocSecurity>0</DocSecurity>
  <Lines>63</Lines>
  <Paragraphs>17</Paragraphs>
  <ScaleCrop>false</ScaleCrop>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Brown</dc:creator>
  <cp:keywords/>
  <dc:description/>
  <cp:lastModifiedBy>Hanna Brown</cp:lastModifiedBy>
  <cp:revision>121</cp:revision>
  <dcterms:created xsi:type="dcterms:W3CDTF">2015-02-08T21:59:00Z</dcterms:created>
  <dcterms:modified xsi:type="dcterms:W3CDTF">2016-04-14T00:03:00Z</dcterms:modified>
</cp:coreProperties>
</file>